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51"/>
        <w:gridCol w:w="425"/>
        <w:gridCol w:w="2127"/>
        <w:gridCol w:w="102"/>
        <w:gridCol w:w="39"/>
        <w:gridCol w:w="851"/>
        <w:gridCol w:w="1414"/>
        <w:gridCol w:w="1716"/>
        <w:gridCol w:w="663"/>
      </w:tblGrid>
      <w:tr w:rsidR="00BC2433" w:rsidRPr="002555F5" w14:paraId="3C5F258A" w14:textId="77777777" w:rsidTr="00D9063D">
        <w:tc>
          <w:tcPr>
            <w:tcW w:w="1951" w:type="dxa"/>
            <w:vMerge w:val="restart"/>
          </w:tcPr>
          <w:p w14:paraId="64FBEF0C" w14:textId="77777777" w:rsidR="00BC2433" w:rsidRPr="002555F5" w:rsidRDefault="00BC2433" w:rsidP="00564E31">
            <w:pPr>
              <w:rPr>
                <w:rFonts w:cstheme="minorHAnsi"/>
              </w:rPr>
            </w:pPr>
          </w:p>
          <w:p w14:paraId="300E9A8B" w14:textId="77777777" w:rsidR="00BC2433" w:rsidRPr="002555F5" w:rsidRDefault="00BC2433" w:rsidP="00564E31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  <w:noProof/>
              </w:rPr>
              <w:drawing>
                <wp:inline distT="0" distB="0" distL="0" distR="0" wp14:anchorId="5C4EF37B" wp14:editId="5BDFAE8B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4B91A6" w14:textId="77777777" w:rsidR="00BC2433" w:rsidRPr="002555F5" w:rsidRDefault="00BC2433" w:rsidP="00564E31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5D1F6E43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Wydział:</w:t>
            </w:r>
          </w:p>
        </w:tc>
        <w:tc>
          <w:tcPr>
            <w:tcW w:w="3793" w:type="dxa"/>
            <w:gridSpan w:val="3"/>
          </w:tcPr>
          <w:p w14:paraId="19D5DBD4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Wydział Nauk Technicznych</w:t>
            </w:r>
          </w:p>
        </w:tc>
      </w:tr>
      <w:tr w:rsidR="00BC2433" w:rsidRPr="002555F5" w14:paraId="069E7989" w14:textId="77777777" w:rsidTr="00D9063D">
        <w:tc>
          <w:tcPr>
            <w:tcW w:w="1951" w:type="dxa"/>
            <w:vMerge/>
          </w:tcPr>
          <w:p w14:paraId="292FEA96" w14:textId="77777777" w:rsidR="00BC2433" w:rsidRPr="002555F5" w:rsidRDefault="00BC2433" w:rsidP="00564E31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2E4752F6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Kierunek:</w:t>
            </w:r>
          </w:p>
        </w:tc>
        <w:tc>
          <w:tcPr>
            <w:tcW w:w="3793" w:type="dxa"/>
            <w:gridSpan w:val="3"/>
          </w:tcPr>
          <w:p w14:paraId="01467260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Geodezja i Kartografia</w:t>
            </w:r>
          </w:p>
        </w:tc>
      </w:tr>
      <w:tr w:rsidR="00BC2433" w:rsidRPr="002555F5" w14:paraId="32C70535" w14:textId="77777777" w:rsidTr="00D9063D">
        <w:tc>
          <w:tcPr>
            <w:tcW w:w="1951" w:type="dxa"/>
            <w:vMerge/>
          </w:tcPr>
          <w:p w14:paraId="08A93A24" w14:textId="77777777" w:rsidR="00BC2433" w:rsidRPr="002555F5" w:rsidRDefault="00BC2433" w:rsidP="00564E31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5F282CFC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  <w:gridSpan w:val="3"/>
          </w:tcPr>
          <w:p w14:paraId="23529912" w14:textId="77777777" w:rsidR="00BC2433" w:rsidRPr="002555F5" w:rsidRDefault="006C6FC0" w:rsidP="00E45F32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I</w:t>
            </w:r>
            <w:r w:rsidR="00BC2433" w:rsidRPr="002555F5">
              <w:rPr>
                <w:rFonts w:cstheme="minorHAnsi"/>
                <w:b/>
              </w:rPr>
              <w:t>I stopnia</w:t>
            </w:r>
          </w:p>
        </w:tc>
      </w:tr>
      <w:tr w:rsidR="00BC2433" w:rsidRPr="002555F5" w14:paraId="6BB84325" w14:textId="77777777" w:rsidTr="00D9063D">
        <w:tc>
          <w:tcPr>
            <w:tcW w:w="1951" w:type="dxa"/>
            <w:vMerge/>
          </w:tcPr>
          <w:p w14:paraId="181F888A" w14:textId="77777777" w:rsidR="00BC2433" w:rsidRPr="002555F5" w:rsidRDefault="00BC2433" w:rsidP="00564E31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0CC5D826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Profil kształcenia:</w:t>
            </w:r>
          </w:p>
        </w:tc>
        <w:tc>
          <w:tcPr>
            <w:tcW w:w="3793" w:type="dxa"/>
            <w:gridSpan w:val="3"/>
          </w:tcPr>
          <w:p w14:paraId="1D01DE42" w14:textId="77777777" w:rsidR="00BC2433" w:rsidRPr="002555F5" w:rsidRDefault="00B4029A" w:rsidP="00B4029A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praktyczny</w:t>
            </w:r>
          </w:p>
        </w:tc>
      </w:tr>
      <w:tr w:rsidR="00BC2433" w:rsidRPr="002555F5" w14:paraId="494EE0CB" w14:textId="77777777" w:rsidTr="00D9063D">
        <w:tc>
          <w:tcPr>
            <w:tcW w:w="9288" w:type="dxa"/>
            <w:gridSpan w:val="9"/>
          </w:tcPr>
          <w:p w14:paraId="16F4D2FD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PROGRAM NAUCZANIA PRZEDMIOTU*</w:t>
            </w:r>
          </w:p>
        </w:tc>
      </w:tr>
      <w:tr w:rsidR="00BC2433" w:rsidRPr="002555F5" w14:paraId="4F44EA3A" w14:textId="77777777" w:rsidTr="00D9063D">
        <w:tc>
          <w:tcPr>
            <w:tcW w:w="9288" w:type="dxa"/>
            <w:gridSpan w:val="9"/>
          </w:tcPr>
          <w:p w14:paraId="72129E04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A – informacje ogólne</w:t>
            </w:r>
          </w:p>
        </w:tc>
      </w:tr>
      <w:tr w:rsidR="00BC2433" w:rsidRPr="002555F5" w14:paraId="20BE49C8" w14:textId="77777777" w:rsidTr="00D9063D">
        <w:tc>
          <w:tcPr>
            <w:tcW w:w="4644" w:type="dxa"/>
            <w:gridSpan w:val="5"/>
          </w:tcPr>
          <w:p w14:paraId="21DA86C4" w14:textId="77777777" w:rsidR="00BC2433" w:rsidRPr="002555F5" w:rsidRDefault="00BC2433" w:rsidP="00564E31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Przedmiot:</w:t>
            </w:r>
          </w:p>
        </w:tc>
        <w:tc>
          <w:tcPr>
            <w:tcW w:w="4644" w:type="dxa"/>
            <w:gridSpan w:val="4"/>
          </w:tcPr>
          <w:p w14:paraId="5770E2EC" w14:textId="51AFA5D3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Satelitarne techniki pomiarowe</w:t>
            </w:r>
          </w:p>
        </w:tc>
      </w:tr>
      <w:tr w:rsidR="00BC2433" w:rsidRPr="002555F5" w14:paraId="72C81661" w14:textId="77777777" w:rsidTr="00D9063D">
        <w:tc>
          <w:tcPr>
            <w:tcW w:w="4644" w:type="dxa"/>
            <w:gridSpan w:val="5"/>
          </w:tcPr>
          <w:p w14:paraId="3F215386" w14:textId="1AFBBB2B" w:rsidR="00BC2433" w:rsidRPr="002555F5" w:rsidRDefault="001A23FF" w:rsidP="00564E31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644" w:type="dxa"/>
            <w:gridSpan w:val="4"/>
          </w:tcPr>
          <w:p w14:paraId="7C8E1BA9" w14:textId="51527B6B" w:rsidR="00BC2433" w:rsidRPr="001A23FF" w:rsidRDefault="00B4029A" w:rsidP="001A23FF">
            <w:pPr>
              <w:rPr>
                <w:rFonts w:cstheme="minorHAnsi"/>
                <w:b/>
              </w:rPr>
            </w:pPr>
            <w:r w:rsidRPr="001A23FF">
              <w:rPr>
                <w:rFonts w:cstheme="minorHAnsi"/>
                <w:b/>
              </w:rPr>
              <w:t>3</w:t>
            </w:r>
          </w:p>
        </w:tc>
      </w:tr>
      <w:tr w:rsidR="00BC2433" w:rsidRPr="002555F5" w14:paraId="05A43F6A" w14:textId="77777777" w:rsidTr="00D9063D">
        <w:tc>
          <w:tcPr>
            <w:tcW w:w="4644" w:type="dxa"/>
            <w:gridSpan w:val="5"/>
          </w:tcPr>
          <w:p w14:paraId="010F8E57" w14:textId="77777777" w:rsidR="00BC2433" w:rsidRPr="002555F5" w:rsidRDefault="00BC2433" w:rsidP="00564E31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Rodzaj przedmiotu:  obowiązkowy</w:t>
            </w:r>
          </w:p>
        </w:tc>
        <w:tc>
          <w:tcPr>
            <w:tcW w:w="4644" w:type="dxa"/>
            <w:gridSpan w:val="4"/>
          </w:tcPr>
          <w:p w14:paraId="4CD43FE6" w14:textId="77777777" w:rsidR="00BC2433" w:rsidRPr="002555F5" w:rsidRDefault="00BC2433" w:rsidP="00564E31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Język wykładowy:  polski</w:t>
            </w:r>
          </w:p>
        </w:tc>
      </w:tr>
      <w:tr w:rsidR="00BC2433" w:rsidRPr="002555F5" w14:paraId="4A8F526C" w14:textId="77777777" w:rsidTr="00D9063D">
        <w:tc>
          <w:tcPr>
            <w:tcW w:w="2376" w:type="dxa"/>
            <w:gridSpan w:val="2"/>
          </w:tcPr>
          <w:p w14:paraId="092170D2" w14:textId="77777777" w:rsidR="00BC2433" w:rsidRPr="002555F5" w:rsidRDefault="00BC2433" w:rsidP="00564E31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Rok studiów:</w:t>
            </w:r>
            <w:r w:rsidR="000836F8" w:rsidRPr="002555F5">
              <w:rPr>
                <w:rFonts w:cstheme="minorHAnsi"/>
                <w:b/>
              </w:rPr>
              <w:t xml:space="preserve"> I</w:t>
            </w:r>
          </w:p>
        </w:tc>
        <w:tc>
          <w:tcPr>
            <w:tcW w:w="2268" w:type="dxa"/>
            <w:gridSpan w:val="3"/>
          </w:tcPr>
          <w:p w14:paraId="62F1DB50" w14:textId="77777777" w:rsidR="00BC2433" w:rsidRPr="002555F5" w:rsidRDefault="00BC2433" w:rsidP="0004644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 xml:space="preserve">Semestry/y: </w:t>
            </w:r>
            <w:r w:rsidR="0004644B">
              <w:rPr>
                <w:rFonts w:cstheme="minorHAnsi"/>
                <w:b/>
              </w:rPr>
              <w:t>2</w:t>
            </w:r>
          </w:p>
        </w:tc>
        <w:tc>
          <w:tcPr>
            <w:tcW w:w="4644" w:type="dxa"/>
            <w:gridSpan w:val="4"/>
          </w:tcPr>
          <w:p w14:paraId="737780A6" w14:textId="77777777" w:rsidR="00BC2433" w:rsidRPr="002555F5" w:rsidRDefault="00BC2433" w:rsidP="00564E31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 xml:space="preserve"> Liczba godzin ogółem: 30</w:t>
            </w:r>
          </w:p>
        </w:tc>
      </w:tr>
      <w:tr w:rsidR="00BC2433" w:rsidRPr="002555F5" w14:paraId="01684E40" w14:textId="77777777" w:rsidTr="00D9063D">
        <w:tc>
          <w:tcPr>
            <w:tcW w:w="4644" w:type="dxa"/>
            <w:gridSpan w:val="5"/>
          </w:tcPr>
          <w:p w14:paraId="7759C549" w14:textId="3AD3D5E6" w:rsidR="00BC2433" w:rsidRPr="001A23FF" w:rsidRDefault="001A23FF" w:rsidP="001A23F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BC2433" w:rsidRPr="001A23FF">
              <w:rPr>
                <w:rFonts w:cstheme="minorHAnsi"/>
                <w:b/>
              </w:rPr>
              <w:t xml:space="preserve">Formy dydaktyczne prowadzenia zajęć </w:t>
            </w:r>
            <w:r w:rsidR="00BC2433" w:rsidRPr="001A23FF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</w:tcPr>
          <w:p w14:paraId="49F2695F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Wykład (wyk)</w:t>
            </w:r>
            <w:r w:rsidRPr="002555F5">
              <w:rPr>
                <w:rFonts w:cstheme="minorHAnsi"/>
                <w:b/>
              </w:rPr>
              <w:br/>
              <w:t>Ćwiczenia (ćw)</w:t>
            </w:r>
          </w:p>
        </w:tc>
        <w:tc>
          <w:tcPr>
            <w:tcW w:w="2379" w:type="dxa"/>
            <w:gridSpan w:val="2"/>
          </w:tcPr>
          <w:p w14:paraId="73C1320F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 xml:space="preserve">     15</w:t>
            </w:r>
          </w:p>
          <w:p w14:paraId="55AA4D67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 xml:space="preserve">     15</w:t>
            </w:r>
          </w:p>
        </w:tc>
      </w:tr>
      <w:tr w:rsidR="00BC2433" w:rsidRPr="002555F5" w14:paraId="789ACBC4" w14:textId="77777777" w:rsidTr="00D9063D">
        <w:tc>
          <w:tcPr>
            <w:tcW w:w="4644" w:type="dxa"/>
            <w:gridSpan w:val="5"/>
            <w:vAlign w:val="center"/>
          </w:tcPr>
          <w:p w14:paraId="198E9AF5" w14:textId="6E2EA2FC" w:rsidR="00BC2433" w:rsidRPr="002555F5" w:rsidRDefault="00BC2433" w:rsidP="00BC2433">
            <w:pPr>
              <w:pStyle w:val="Akapitzlist"/>
              <w:numPr>
                <w:ilvl w:val="0"/>
                <w:numId w:val="3"/>
              </w:numPr>
              <w:ind w:left="426" w:hanging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Imię i nazwisko koordynatora przedmiotu oraz prowadzących zajęcia:</w:t>
            </w:r>
            <w:r w:rsidR="000119B0">
              <w:rPr>
                <w:rFonts w:cstheme="minorHAnsi"/>
                <w:b/>
              </w:rPr>
              <w:t xml:space="preserve"> </w:t>
            </w:r>
            <w:r w:rsidR="000119B0">
              <w:rPr>
                <w:rFonts w:cs="Aptos"/>
                <w:b/>
              </w:rPr>
              <w:t>Dr  inż. Ihor Tsiupak</w:t>
            </w:r>
          </w:p>
        </w:tc>
        <w:tc>
          <w:tcPr>
            <w:tcW w:w="4644" w:type="dxa"/>
            <w:gridSpan w:val="4"/>
            <w:vAlign w:val="center"/>
          </w:tcPr>
          <w:p w14:paraId="151242D6" w14:textId="68EA0AB0" w:rsidR="00BC2433" w:rsidRPr="002555F5" w:rsidRDefault="000119B0" w:rsidP="00564E31">
            <w:pPr>
              <w:jc w:val="center"/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>Dr  inż. Ihor Tsiupak</w:t>
            </w:r>
            <w:r w:rsidRPr="002555F5">
              <w:rPr>
                <w:rFonts w:cstheme="minorHAnsi"/>
                <w:b/>
              </w:rPr>
              <w:t xml:space="preserve"> </w:t>
            </w:r>
          </w:p>
        </w:tc>
      </w:tr>
      <w:tr w:rsidR="00BC2433" w:rsidRPr="002555F5" w14:paraId="305B5091" w14:textId="77777777" w:rsidTr="00D9063D">
        <w:tc>
          <w:tcPr>
            <w:tcW w:w="9288" w:type="dxa"/>
            <w:gridSpan w:val="9"/>
          </w:tcPr>
          <w:p w14:paraId="6588135A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B – wymagania wstępne</w:t>
            </w:r>
          </w:p>
        </w:tc>
      </w:tr>
      <w:tr w:rsidR="00BC2433" w:rsidRPr="002555F5" w14:paraId="79AB0AC7" w14:textId="77777777" w:rsidTr="00D9063D">
        <w:tc>
          <w:tcPr>
            <w:tcW w:w="9288" w:type="dxa"/>
            <w:gridSpan w:val="9"/>
          </w:tcPr>
          <w:p w14:paraId="3A2EA198" w14:textId="77777777" w:rsidR="00BC2433" w:rsidRPr="002555F5" w:rsidRDefault="00BC2433" w:rsidP="00BC2433">
            <w:pPr>
              <w:pStyle w:val="Akapitzlist"/>
              <w:numPr>
                <w:ilvl w:val="0"/>
                <w:numId w:val="4"/>
              </w:num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>Podstawowa wiedza na temat praktycznej geodezji satelitarnej.</w:t>
            </w:r>
          </w:p>
          <w:p w14:paraId="29FA12AC" w14:textId="77777777" w:rsidR="00BC2433" w:rsidRPr="002555F5" w:rsidRDefault="00BC2433" w:rsidP="00BC2433">
            <w:pPr>
              <w:pStyle w:val="Akapitzlist"/>
              <w:numPr>
                <w:ilvl w:val="0"/>
                <w:numId w:val="4"/>
              </w:num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>Umiejętności wykazywania się biegłością i innowacyjnością potrzebną do rozwiązywania problemów geodezyjnych z zastosowaniem metod satelitarnych.</w:t>
            </w:r>
          </w:p>
        </w:tc>
      </w:tr>
      <w:tr w:rsidR="00BC2433" w:rsidRPr="002555F5" w14:paraId="1498EB27" w14:textId="77777777" w:rsidTr="00D9063D">
        <w:tc>
          <w:tcPr>
            <w:tcW w:w="9288" w:type="dxa"/>
            <w:gridSpan w:val="9"/>
          </w:tcPr>
          <w:p w14:paraId="31C95A46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C– cele kształcenia</w:t>
            </w:r>
          </w:p>
        </w:tc>
      </w:tr>
      <w:tr w:rsidR="00BC2433" w:rsidRPr="002555F5" w14:paraId="20F11594" w14:textId="77777777" w:rsidTr="00D9063D">
        <w:tc>
          <w:tcPr>
            <w:tcW w:w="9288" w:type="dxa"/>
            <w:gridSpan w:val="9"/>
          </w:tcPr>
          <w:p w14:paraId="4981E1BA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Wiedza (CW):</w:t>
            </w:r>
          </w:p>
          <w:p w14:paraId="16BD7D02" w14:textId="77777777" w:rsidR="00BC2433" w:rsidRPr="002555F5" w:rsidRDefault="00BC2433" w:rsidP="00564E31">
            <w:pPr>
              <w:tabs>
                <w:tab w:val="left" w:pos="3686"/>
              </w:tabs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 xml:space="preserve">CW1. Poznanie metod satelitarnego pozycjonowania GPS za pomocą różnych satelitarnych technik pomiarowych. </w:t>
            </w:r>
          </w:p>
          <w:p w14:paraId="7E71606F" w14:textId="77777777" w:rsidR="00BC2433" w:rsidRDefault="00BC2433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CW2. Zrozumienie roli pomiarów satelitarnych w nowoczesnej geodezji.</w:t>
            </w:r>
          </w:p>
          <w:p w14:paraId="5E8D70B1" w14:textId="77777777" w:rsidR="002555F5" w:rsidRPr="002555F5" w:rsidRDefault="002555F5" w:rsidP="00564E31">
            <w:pPr>
              <w:rPr>
                <w:rFonts w:cstheme="minorHAnsi"/>
              </w:rPr>
            </w:pPr>
          </w:p>
          <w:p w14:paraId="73292591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Umiejętności (CU):</w:t>
            </w:r>
          </w:p>
          <w:p w14:paraId="0C9321C4" w14:textId="77777777" w:rsidR="00BC2433" w:rsidRDefault="00BC2433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CU1</w:t>
            </w:r>
            <w:r w:rsidRPr="002555F5">
              <w:rPr>
                <w:rFonts w:cstheme="minorHAnsi"/>
                <w:b/>
              </w:rPr>
              <w:t xml:space="preserve">. </w:t>
            </w:r>
            <w:r w:rsidRPr="002555F5">
              <w:rPr>
                <w:rFonts w:cstheme="minorHAnsi"/>
              </w:rPr>
              <w:t>Umiejętności wykazywania się biegłością i innowacyjnością potrzebną do rozwiązywania problemów geodezyjnych z zastosowaniem technik satelitarnych</w:t>
            </w:r>
          </w:p>
          <w:p w14:paraId="038319E0" w14:textId="77777777" w:rsidR="002555F5" w:rsidRPr="002555F5" w:rsidRDefault="002555F5" w:rsidP="00564E31">
            <w:pPr>
              <w:rPr>
                <w:rFonts w:cstheme="minorHAnsi"/>
                <w:b/>
              </w:rPr>
            </w:pPr>
          </w:p>
          <w:p w14:paraId="5784464B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Kompetencje społeczne (CK):</w:t>
            </w:r>
          </w:p>
          <w:p w14:paraId="088993A0" w14:textId="77777777" w:rsidR="00BC2433" w:rsidRPr="002555F5" w:rsidRDefault="00BC2433" w:rsidP="002555F5">
            <w:pPr>
              <w:pStyle w:val="Akapitzlist"/>
              <w:tabs>
                <w:tab w:val="left" w:pos="3686"/>
              </w:tabs>
              <w:ind w:left="0"/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>CK1.</w:t>
            </w:r>
            <w:r w:rsidRPr="002555F5">
              <w:rPr>
                <w:rFonts w:cstheme="minorHAnsi"/>
                <w:b/>
              </w:rPr>
              <w:t xml:space="preserve"> </w:t>
            </w:r>
            <w:r w:rsidRPr="002555F5">
              <w:rPr>
                <w:rFonts w:cstheme="minorHAnsi"/>
              </w:rPr>
              <w:t>Umiejętność zarządzania w zakresie technicznych i zawodowych projektów, organizacji prac polowych i biurowych oraz ponoszenie odpowiedzialności za zarządzanie rozwojem zawodowym jednostek i grup.</w:t>
            </w:r>
          </w:p>
        </w:tc>
      </w:tr>
      <w:tr w:rsidR="00BC2433" w:rsidRPr="002555F5" w14:paraId="29CCCC5E" w14:textId="77777777" w:rsidTr="00D9063D">
        <w:tc>
          <w:tcPr>
            <w:tcW w:w="9288" w:type="dxa"/>
            <w:gridSpan w:val="9"/>
          </w:tcPr>
          <w:p w14:paraId="5BD587EF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D – efekty kształcenia</w:t>
            </w:r>
          </w:p>
        </w:tc>
      </w:tr>
      <w:tr w:rsidR="00BC2433" w:rsidRPr="002555F5" w14:paraId="4955D066" w14:textId="77777777" w:rsidTr="00D9063D">
        <w:tc>
          <w:tcPr>
            <w:tcW w:w="9288" w:type="dxa"/>
            <w:gridSpan w:val="9"/>
          </w:tcPr>
          <w:p w14:paraId="30C9053F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Wiedza (EKW):</w:t>
            </w:r>
          </w:p>
          <w:p w14:paraId="2ADB0639" w14:textId="77777777" w:rsidR="00BC2433" w:rsidRPr="002555F5" w:rsidRDefault="00BC2433" w:rsidP="00564E31">
            <w:pPr>
              <w:pStyle w:val="Akapitzlist"/>
              <w:tabs>
                <w:tab w:val="left" w:pos="851"/>
                <w:tab w:val="left" w:pos="3686"/>
              </w:tabs>
              <w:ind w:left="0"/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>EKW1. Absolwent będzie miał uporządkowaną podbudowaną teoretycznie wiedzę ogólną na temat technologii satelitarnych i ich roli w pracach geodezyjnych.</w:t>
            </w:r>
          </w:p>
          <w:p w14:paraId="2F8A855C" w14:textId="77777777" w:rsidR="00BC2433" w:rsidRDefault="00BC2433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EKW2.</w:t>
            </w:r>
            <w:r w:rsidRPr="002555F5">
              <w:rPr>
                <w:rFonts w:cstheme="minorHAnsi"/>
                <w:b/>
              </w:rPr>
              <w:t xml:space="preserve"> </w:t>
            </w:r>
            <w:r w:rsidRPr="002555F5">
              <w:rPr>
                <w:rFonts w:cstheme="minorHAnsi"/>
              </w:rPr>
              <w:t>Absolwent  ma podstawową wiedze o trendach rozwojowych w zakresie satelitarnej aparatury pomiarowej i stosowania właściwych technologii pomiarów satelitarnych dla określonych celów.</w:t>
            </w:r>
          </w:p>
          <w:p w14:paraId="702AED4A" w14:textId="77777777" w:rsidR="002555F5" w:rsidRPr="002555F5" w:rsidRDefault="002555F5" w:rsidP="00564E31">
            <w:pPr>
              <w:rPr>
                <w:rFonts w:cstheme="minorHAnsi"/>
              </w:rPr>
            </w:pPr>
          </w:p>
          <w:p w14:paraId="39DE2C0A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Umiejętności (EKU):</w:t>
            </w:r>
          </w:p>
          <w:p w14:paraId="1B4C54BA" w14:textId="77777777" w:rsidR="00BC2433" w:rsidRPr="002555F5" w:rsidRDefault="00BC2433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EKU1. Absolwent będzie umiał wykonywać pomiary satelitarne i wykorzystywać je do tworzenia nowoczesnych sieci geodezyjnych.</w:t>
            </w:r>
          </w:p>
          <w:p w14:paraId="5A5B15EC" w14:textId="77777777" w:rsidR="00BC2433" w:rsidRDefault="00BC2433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EKU2.</w:t>
            </w:r>
            <w:r w:rsidRPr="002555F5">
              <w:rPr>
                <w:rFonts w:cstheme="minorHAnsi"/>
                <w:b/>
              </w:rPr>
              <w:t xml:space="preserve"> </w:t>
            </w:r>
            <w:r w:rsidRPr="002555F5">
              <w:rPr>
                <w:rFonts w:cstheme="minorHAnsi"/>
              </w:rPr>
              <w:t>Absolwent będzie umiał opracować w języku polskim i w języku angielskim sprawozdanie naukowo-techniczne z wykonanych prac terenowych i obliczeniowych z zastosowaniem technologii satelitarnych.</w:t>
            </w:r>
          </w:p>
          <w:p w14:paraId="7364DAF8" w14:textId="77777777" w:rsidR="002555F5" w:rsidRDefault="002555F5" w:rsidP="00564E31">
            <w:pPr>
              <w:rPr>
                <w:rFonts w:cstheme="minorHAnsi"/>
              </w:rPr>
            </w:pPr>
          </w:p>
          <w:p w14:paraId="7F314CEF" w14:textId="77777777" w:rsidR="002555F5" w:rsidRPr="002555F5" w:rsidRDefault="002555F5" w:rsidP="00564E31">
            <w:pPr>
              <w:rPr>
                <w:rFonts w:cstheme="minorHAnsi"/>
              </w:rPr>
            </w:pPr>
          </w:p>
          <w:p w14:paraId="21615BF2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lastRenderedPageBreak/>
              <w:t>Kompetencje społeczne (EKK):</w:t>
            </w:r>
          </w:p>
          <w:p w14:paraId="2F1114C7" w14:textId="77777777" w:rsidR="00BC2433" w:rsidRPr="002555F5" w:rsidRDefault="00BC2433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EKK1. Absolwent będzie umiał współdziałać i pracować w zespole pomiarowym, a także przyjmować  w tym zespole różne role: kierownika, obserwatora, protokólanta, pomiarowego</w:t>
            </w:r>
          </w:p>
          <w:p w14:paraId="3D56E32B" w14:textId="77777777" w:rsidR="00BC2433" w:rsidRPr="002555F5" w:rsidRDefault="00BC2433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EKK2. Absolwent będzie umiał wyjaśnić na czym polega  rewolucja technologiczna w geodezji spowodowana wprowadzeniem w praktyce geodezyjnej pomiarów satelitarnych</w:t>
            </w:r>
            <w:r w:rsidRPr="002555F5">
              <w:rPr>
                <w:rFonts w:cstheme="minorHAnsi"/>
                <w:b/>
              </w:rPr>
              <w:t>.</w:t>
            </w:r>
          </w:p>
        </w:tc>
      </w:tr>
      <w:tr w:rsidR="00BC2433" w:rsidRPr="002555F5" w14:paraId="6B34E589" w14:textId="77777777" w:rsidTr="00D9063D">
        <w:tc>
          <w:tcPr>
            <w:tcW w:w="9288" w:type="dxa"/>
            <w:gridSpan w:val="9"/>
            <w:tcBorders>
              <w:bottom w:val="single" w:sz="4" w:space="0" w:color="auto"/>
            </w:tcBorders>
          </w:tcPr>
          <w:p w14:paraId="7C28A27B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</w:p>
          <w:p w14:paraId="3DEE4930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</w:p>
          <w:p w14:paraId="797A7DB1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8F07AA" w:rsidRPr="002555F5" w14:paraId="53E92EE3" w14:textId="77777777" w:rsidTr="006F3910">
        <w:tc>
          <w:tcPr>
            <w:tcW w:w="8625" w:type="dxa"/>
            <w:gridSpan w:val="8"/>
            <w:tcBorders>
              <w:bottom w:val="single" w:sz="4" w:space="0" w:color="auto"/>
            </w:tcBorders>
          </w:tcPr>
          <w:p w14:paraId="6756AAE2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Wykład:</w:t>
            </w:r>
          </w:p>
          <w:p w14:paraId="02E69285" w14:textId="77777777" w:rsidR="008F07AA" w:rsidRPr="002555F5" w:rsidRDefault="008F07AA" w:rsidP="00564E31">
            <w:pPr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  <w:b/>
              </w:rPr>
              <w:t>Wyk.1</w:t>
            </w:r>
            <w:r w:rsidRPr="002555F5">
              <w:rPr>
                <w:rFonts w:cstheme="minorHAnsi"/>
              </w:rPr>
              <w:t xml:space="preserve"> </w:t>
            </w:r>
            <w:r w:rsidRPr="002555F5">
              <w:rPr>
                <w:rFonts w:cstheme="minorHAnsi"/>
                <w:u w:val="single"/>
              </w:rPr>
              <w:t>Krótkie kompendium na temat podstawowych wiadomości z teorii ruchu sztucznych satelitów</w:t>
            </w:r>
            <w:r w:rsidRPr="002555F5">
              <w:rPr>
                <w:rFonts w:cstheme="minorHAnsi"/>
              </w:rPr>
              <w:t xml:space="preserve"> </w:t>
            </w:r>
            <w:r w:rsidRPr="002555F5">
              <w:rPr>
                <w:rFonts w:cstheme="minorHAnsi"/>
                <w:u w:val="single"/>
              </w:rPr>
              <w:t>Ziemi.</w:t>
            </w:r>
            <w:r w:rsidRPr="002555F5">
              <w:rPr>
                <w:rFonts w:cstheme="minorHAnsi"/>
              </w:rPr>
              <w:t xml:space="preserve"> </w:t>
            </w:r>
          </w:p>
          <w:p w14:paraId="628FB9CD" w14:textId="77777777" w:rsidR="008F07AA" w:rsidRPr="002555F5" w:rsidRDefault="008F07AA" w:rsidP="00564E31">
            <w:pPr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>Ruch keplerowski. Prawa Keplera. Elementy orbit satelitów. Ruch perturbowany. Perturbacje spowodowane niecentralnością pola grawitacyjnego i oporem atmosfery.</w:t>
            </w:r>
          </w:p>
          <w:p w14:paraId="3ED7E43D" w14:textId="77777777" w:rsidR="008F07AA" w:rsidRPr="002555F5" w:rsidRDefault="008F07AA" w:rsidP="00564E31">
            <w:pPr>
              <w:tabs>
                <w:tab w:val="left" w:pos="567"/>
              </w:tabs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>Wy</w:t>
            </w:r>
            <w:r w:rsidRPr="002555F5">
              <w:rPr>
                <w:rFonts w:cstheme="minorHAnsi"/>
                <w:b/>
              </w:rPr>
              <w:t xml:space="preserve">k.2. </w:t>
            </w:r>
            <w:r w:rsidRPr="002555F5">
              <w:rPr>
                <w:rFonts w:cstheme="minorHAnsi"/>
                <w:u w:val="single"/>
              </w:rPr>
              <w:t>Techniki pomiarów satelitarnych.</w:t>
            </w:r>
            <w:r w:rsidRPr="002555F5">
              <w:rPr>
                <w:rFonts w:cstheme="minorHAnsi"/>
              </w:rPr>
              <w:t xml:space="preserve"> </w:t>
            </w:r>
          </w:p>
          <w:p w14:paraId="7B5BBED0" w14:textId="77777777" w:rsidR="008F07AA" w:rsidRPr="002555F5" w:rsidRDefault="008F07AA" w:rsidP="00564E31">
            <w:pPr>
              <w:tabs>
                <w:tab w:val="left" w:pos="993"/>
              </w:tabs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 xml:space="preserve">Encyklopedyczne wiadomości z zakresu pomiarów fotograficznych, laserowych, dopplerowskich, altymetrycznych oraz obserwacji satelitów z satelitów.  Zasada działania systemu GPS. Pomiary kodowe i fazowe. Technologie pomiarów GPS: technologia statyczna, kinematyczna, „stop&amp;go”, reoccupation, szybka statyczna (fast/rapid static), DGPS. Rola systemów stacji referencyjnych. System stacji referencyjnych w Polsce ASG-EUPOS. Postprocessing i pomiar w czasie rzeczywistym (Real Time Kinematic). Różne typy anten satelitarnych Programy opracowania obserwacji satelitarnych. Różne rodzaje zastosowań pomiarów GPS do wyznaczania położenia punktów i nawigacji. Sieci satelitarne globalne, regionalne i krajowe. </w:t>
            </w:r>
          </w:p>
          <w:p w14:paraId="09B43CC8" w14:textId="77777777" w:rsidR="008F07AA" w:rsidRPr="002555F5" w:rsidRDefault="008F07AA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  <w:b/>
              </w:rPr>
              <w:t xml:space="preserve">                                                                                                             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628C8B03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NS</w:t>
            </w:r>
          </w:p>
          <w:p w14:paraId="44BDE16F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4</w:t>
            </w:r>
          </w:p>
          <w:p w14:paraId="437E3604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5BEB175C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64EC1171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4F6600E7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11</w:t>
            </w:r>
          </w:p>
          <w:p w14:paraId="173D8A7E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2EF6BED1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4B0336DC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555C7514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57047454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60EFA237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642F00CE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7A3EBD18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15</w:t>
            </w:r>
          </w:p>
        </w:tc>
      </w:tr>
      <w:tr w:rsidR="008F07AA" w:rsidRPr="002555F5" w14:paraId="19F91CD0" w14:textId="77777777" w:rsidTr="00B620BB">
        <w:tc>
          <w:tcPr>
            <w:tcW w:w="8625" w:type="dxa"/>
            <w:gridSpan w:val="8"/>
            <w:tcBorders>
              <w:top w:val="nil"/>
              <w:bottom w:val="single" w:sz="4" w:space="0" w:color="auto"/>
            </w:tcBorders>
          </w:tcPr>
          <w:p w14:paraId="33B8AD55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Ćwiczenia:</w:t>
            </w:r>
          </w:p>
          <w:p w14:paraId="4EDE5AD0" w14:textId="77777777" w:rsidR="008F07AA" w:rsidRPr="002555F5" w:rsidRDefault="008F07AA" w:rsidP="00BC2433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>Zadania z zakresu stosowania układów współrzędnych w astronomii sferycznej.</w:t>
            </w:r>
          </w:p>
          <w:p w14:paraId="434EBB99" w14:textId="77777777" w:rsidR="008F07AA" w:rsidRPr="002555F5" w:rsidRDefault="008F07AA" w:rsidP="00BC2433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>Zadania z zakresu ruchu keplerowskiego i perturbowanego SSZ.</w:t>
            </w:r>
          </w:p>
          <w:p w14:paraId="3E7FB4D9" w14:textId="77777777" w:rsidR="008F07AA" w:rsidRPr="002555F5" w:rsidRDefault="008F07AA" w:rsidP="00BC2433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2555F5">
              <w:rPr>
                <w:rFonts w:cstheme="minorHAnsi"/>
              </w:rPr>
              <w:t>Pomiar GPS technologią statyczną i szybka statyczną. Opracowanie wyników.</w:t>
            </w:r>
          </w:p>
          <w:p w14:paraId="4449C19F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 xml:space="preserve">                                                                                                                   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5C95D3F7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7AF19773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214C061F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7C93AA1A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</w:p>
          <w:p w14:paraId="47F1954A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15</w:t>
            </w:r>
          </w:p>
        </w:tc>
      </w:tr>
      <w:tr w:rsidR="008F07AA" w:rsidRPr="002555F5" w14:paraId="1D7C7A3A" w14:textId="77777777" w:rsidTr="006B125E">
        <w:tc>
          <w:tcPr>
            <w:tcW w:w="8625" w:type="dxa"/>
            <w:gridSpan w:val="8"/>
          </w:tcPr>
          <w:p w14:paraId="04D324BE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 xml:space="preserve">                                                                                                          Ogółem liczba godzin przedmiotu:</w:t>
            </w:r>
          </w:p>
        </w:tc>
        <w:tc>
          <w:tcPr>
            <w:tcW w:w="663" w:type="dxa"/>
          </w:tcPr>
          <w:p w14:paraId="333543F2" w14:textId="77777777" w:rsidR="008F07AA" w:rsidRPr="002555F5" w:rsidRDefault="008F07AA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30</w:t>
            </w:r>
          </w:p>
        </w:tc>
      </w:tr>
      <w:tr w:rsidR="00BC2433" w:rsidRPr="002555F5" w14:paraId="31D1E76E" w14:textId="77777777" w:rsidTr="008F07AA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  <w:tcBorders>
              <w:top w:val="nil"/>
            </w:tcBorders>
          </w:tcPr>
          <w:p w14:paraId="4B69B858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BC2433" w:rsidRPr="002555F5" w14:paraId="3A66B134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5CA82A2C" w14:textId="77777777" w:rsidR="00BC2433" w:rsidRPr="002555F5" w:rsidRDefault="008F07AA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Wykłady audytoryjne. Środki: projektor multimedialny, programy komputerowe, prezentacje multimedialne</w:t>
            </w:r>
          </w:p>
        </w:tc>
      </w:tr>
      <w:tr w:rsidR="00BC2433" w:rsidRPr="002555F5" w14:paraId="39070A5F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10A8DBDB" w14:textId="77777777" w:rsidR="00BC2433" w:rsidRPr="002555F5" w:rsidRDefault="00BC2433" w:rsidP="00564E31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</w:rPr>
              <w:br w:type="page"/>
            </w:r>
            <w:r w:rsidRPr="002555F5">
              <w:rPr>
                <w:rFonts w:cstheme="minorHAnsi"/>
                <w:b/>
              </w:rPr>
              <w:t>G – metody oceniania</w:t>
            </w:r>
          </w:p>
        </w:tc>
      </w:tr>
      <w:tr w:rsidR="00BC2433" w:rsidRPr="002555F5" w14:paraId="0C0733BD" w14:textId="77777777" w:rsidTr="00D9063D">
        <w:tblPrEx>
          <w:tblLook w:val="04A0" w:firstRow="1" w:lastRow="0" w:firstColumn="1" w:lastColumn="0" w:noHBand="0" w:noVBand="1"/>
        </w:tblPrEx>
        <w:tc>
          <w:tcPr>
            <w:tcW w:w="4503" w:type="dxa"/>
            <w:gridSpan w:val="3"/>
          </w:tcPr>
          <w:p w14:paraId="5E259F9F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F – formułująca</w:t>
            </w:r>
          </w:p>
          <w:p w14:paraId="6469910B" w14:textId="77777777" w:rsidR="00BC2433" w:rsidRPr="002555F5" w:rsidRDefault="00BC2433" w:rsidP="00564E31">
            <w:pPr>
              <w:rPr>
                <w:rFonts w:cstheme="minorHAnsi"/>
                <w:i/>
              </w:rPr>
            </w:pPr>
            <w:r w:rsidRPr="002555F5">
              <w:rPr>
                <w:rFonts w:cstheme="minorHAnsi"/>
                <w:i/>
              </w:rPr>
              <w:t xml:space="preserve">F1 -  </w:t>
            </w:r>
            <w:r w:rsidR="00AD318E" w:rsidRPr="002555F5">
              <w:rPr>
                <w:rFonts w:cstheme="minorHAnsi"/>
                <w:i/>
              </w:rPr>
              <w:t>na podstawie wypowiedzi studenta na temat przygotowanego wcześniej materiału (własnego opracowania) i zaprezentowanego przez studenta na zajęciach</w:t>
            </w:r>
          </w:p>
          <w:p w14:paraId="40EE3D9F" w14:textId="77777777" w:rsidR="00BC2433" w:rsidRPr="002555F5" w:rsidRDefault="00BC2433" w:rsidP="00564E31">
            <w:pPr>
              <w:rPr>
                <w:rFonts w:cstheme="minorHAnsi"/>
                <w:i/>
              </w:rPr>
            </w:pPr>
            <w:r w:rsidRPr="002555F5">
              <w:rPr>
                <w:rFonts w:cstheme="minorHAnsi"/>
                <w:i/>
              </w:rPr>
              <w:t>F</w:t>
            </w:r>
            <w:r w:rsidR="008F07AA" w:rsidRPr="002555F5">
              <w:rPr>
                <w:rFonts w:cstheme="minorHAnsi"/>
                <w:i/>
              </w:rPr>
              <w:t>2</w:t>
            </w:r>
            <w:r w:rsidRPr="002555F5">
              <w:rPr>
                <w:rFonts w:cstheme="minorHAnsi"/>
                <w:i/>
              </w:rPr>
              <w:t xml:space="preserve">- obserwacja aktywności </w:t>
            </w:r>
          </w:p>
          <w:p w14:paraId="0EBEC273" w14:textId="77777777" w:rsidR="00BC2433" w:rsidRPr="002555F5" w:rsidRDefault="00BC2433" w:rsidP="00564E31">
            <w:pPr>
              <w:rPr>
                <w:rFonts w:cstheme="minorHAnsi"/>
                <w:i/>
              </w:rPr>
            </w:pPr>
            <w:r w:rsidRPr="002555F5">
              <w:rPr>
                <w:rFonts w:cstheme="minorHAnsi"/>
                <w:i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47366668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</w:p>
        </w:tc>
        <w:tc>
          <w:tcPr>
            <w:tcW w:w="4785" w:type="dxa"/>
            <w:gridSpan w:val="6"/>
          </w:tcPr>
          <w:p w14:paraId="0D037934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P – podsumowująca</w:t>
            </w:r>
          </w:p>
          <w:p w14:paraId="594D7610" w14:textId="77777777" w:rsidR="00BC2433" w:rsidRPr="002555F5" w:rsidRDefault="00BC2433" w:rsidP="00564E31">
            <w:pPr>
              <w:rPr>
                <w:rFonts w:cstheme="minorHAnsi"/>
                <w:i/>
              </w:rPr>
            </w:pPr>
            <w:r w:rsidRPr="002555F5">
              <w:rPr>
                <w:rFonts w:cstheme="minorHAnsi"/>
                <w:i/>
              </w:rPr>
              <w:t>P1 – egzamin pisemny</w:t>
            </w:r>
          </w:p>
          <w:p w14:paraId="0BB72A2B" w14:textId="77777777" w:rsidR="00BC2433" w:rsidRPr="002555F5" w:rsidRDefault="00BC2433" w:rsidP="00564E31">
            <w:pPr>
              <w:rPr>
                <w:rFonts w:cstheme="minorHAnsi"/>
                <w:i/>
              </w:rPr>
            </w:pPr>
            <w:r w:rsidRPr="002555F5">
              <w:rPr>
                <w:rFonts w:cstheme="minorHAnsi"/>
                <w:i/>
              </w:rPr>
              <w:t>P2 – egzamin ustny</w:t>
            </w:r>
          </w:p>
          <w:p w14:paraId="0CD96BBF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i/>
              </w:rPr>
              <w:t>Prowadzona pod koniec przedmiotu, podsumowuje osiągnięte efekty kształcenia.</w:t>
            </w:r>
          </w:p>
        </w:tc>
      </w:tr>
      <w:tr w:rsidR="00BC2433" w:rsidRPr="002555F5" w14:paraId="610E33A9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0B5899BA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 xml:space="preserve">Forma zaliczenia przedmiotu:    </w:t>
            </w:r>
            <w:r w:rsidRPr="002555F5">
              <w:rPr>
                <w:rFonts w:cstheme="minorHAnsi"/>
              </w:rPr>
              <w:t>Egzamin pisemny , egzamin ustny</w:t>
            </w:r>
          </w:p>
        </w:tc>
      </w:tr>
      <w:tr w:rsidR="00BC2433" w:rsidRPr="002555F5" w14:paraId="5F18F759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78E0B1FC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H – literatura przedmiotu</w:t>
            </w:r>
          </w:p>
        </w:tc>
      </w:tr>
      <w:tr w:rsidR="00BC2433" w:rsidRPr="005A51AF" w14:paraId="0B7DBD44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5BD5F343" w14:textId="77777777" w:rsidR="00BC2433" w:rsidRPr="002555F5" w:rsidRDefault="00BC2433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Literatura obowiązkowa:</w:t>
            </w:r>
          </w:p>
          <w:p w14:paraId="39E23AB1" w14:textId="77777777" w:rsidR="00BC2433" w:rsidRPr="002555F5" w:rsidRDefault="00BC2433" w:rsidP="00BC2433">
            <w:pPr>
              <w:pStyle w:val="Tekstkomentarza"/>
              <w:numPr>
                <w:ilvl w:val="0"/>
                <w:numId w:val="6"/>
              </w:numPr>
              <w:tabs>
                <w:tab w:val="clear" w:pos="3054"/>
                <w:tab w:val="num" w:pos="284"/>
                <w:tab w:val="num" w:pos="426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</w:rPr>
              <w:t xml:space="preserve">K. Czarnecki: Geodezja współczesna w zarysie. Wyd. II. Gall, Katowice, 2010. </w:t>
            </w:r>
          </w:p>
          <w:p w14:paraId="36F25A9D" w14:textId="77777777" w:rsidR="00BC2433" w:rsidRPr="002555F5" w:rsidRDefault="00BC2433" w:rsidP="00BC2433">
            <w:pPr>
              <w:pStyle w:val="Tekstkomentarza"/>
              <w:numPr>
                <w:ilvl w:val="0"/>
                <w:numId w:val="6"/>
              </w:numPr>
              <w:tabs>
                <w:tab w:val="clear" w:pos="3054"/>
                <w:tab w:val="num" w:pos="284"/>
                <w:tab w:val="num" w:pos="993"/>
              </w:tabs>
              <w:ind w:left="709" w:hanging="7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</w:rPr>
              <w:t>J. Śledziński. Geodezja satelitarna. Wyd. PPWK Warszawa 1978</w:t>
            </w:r>
            <w:r w:rsidRPr="002555F5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14:paraId="0A8B095D" w14:textId="77777777" w:rsidR="00BC2433" w:rsidRPr="002555F5" w:rsidRDefault="00BC2433" w:rsidP="00BC2433">
            <w:pPr>
              <w:pStyle w:val="Tekstkomentarza"/>
              <w:numPr>
                <w:ilvl w:val="0"/>
                <w:numId w:val="6"/>
              </w:numPr>
              <w:tabs>
                <w:tab w:val="clear" w:pos="3054"/>
                <w:tab w:val="num" w:pos="284"/>
                <w:tab w:val="num" w:pos="993"/>
              </w:tabs>
              <w:ind w:left="709" w:hanging="709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Bernhard Hofmann-Wellenhof, Gerhard Kienast, Herbert Lichtenegger. GPS in der Praxis. 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lastRenderedPageBreak/>
              <w:t>Springer-Verlag Wien New York. 1994</w:t>
            </w:r>
          </w:p>
          <w:p w14:paraId="12F2DD79" w14:textId="77777777" w:rsidR="00BC2433" w:rsidRDefault="00BC2433" w:rsidP="00564E31">
            <w:pPr>
              <w:pStyle w:val="Tekstkomentarza"/>
              <w:tabs>
                <w:tab w:val="num" w:pos="993"/>
              </w:tabs>
              <w:ind w:left="709" w:hanging="709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555F5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4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. J. Śledziński. Rękopis podręcznika. Kompendium teorii ruchu sztucznych satelitów Ziemi i satelitarnych systemów nawigacyjnych.</w:t>
            </w:r>
          </w:p>
          <w:p w14:paraId="0A2736A3" w14:textId="77777777" w:rsidR="00BA2BF5" w:rsidRDefault="00BA2BF5" w:rsidP="00BA2BF5">
            <w:pPr>
              <w:rPr>
                <w:rFonts w:cstheme="minorHAnsi"/>
                <w:lang w:val="de-DE"/>
              </w:rPr>
            </w:pPr>
            <w:r w:rsidRPr="00BA2BF5">
              <w:rPr>
                <w:rFonts w:cstheme="minorHAnsi"/>
                <w:lang w:val="de-DE"/>
              </w:rPr>
              <w:t xml:space="preserve">5. </w:t>
            </w:r>
            <w:r>
              <w:rPr>
                <w:rFonts w:cstheme="minorHAnsi"/>
                <w:lang w:val="de-DE"/>
              </w:rPr>
              <w:t xml:space="preserve"> </w:t>
            </w:r>
            <w:r w:rsidRPr="00BA2BF5">
              <w:rPr>
                <w:rFonts w:cstheme="minorHAnsi"/>
                <w:lang w:val="de-DE"/>
              </w:rPr>
              <w:t>P. Kruszewski</w:t>
            </w:r>
            <w:r w:rsidRPr="00BA2BF5">
              <w:rPr>
                <w:rFonts w:cstheme="minorHAnsi"/>
                <w:i/>
                <w:lang w:val="de-DE"/>
              </w:rPr>
              <w:t>: Nawigacja satelitarna</w:t>
            </w:r>
            <w:r w:rsidR="005A51AF">
              <w:rPr>
                <w:rFonts w:cstheme="minorHAnsi"/>
                <w:i/>
                <w:lang w:val="de-DE"/>
              </w:rPr>
              <w:t>w praktyce</w:t>
            </w:r>
            <w:r w:rsidRPr="00BA2BF5">
              <w:rPr>
                <w:rFonts w:cstheme="minorHAnsi"/>
                <w:lang w:val="de-DE"/>
              </w:rPr>
              <w:t>, Wyd. KaBe, 2016</w:t>
            </w:r>
          </w:p>
          <w:p w14:paraId="1D67D03A" w14:textId="77777777" w:rsidR="005A51AF" w:rsidRDefault="005A51AF" w:rsidP="005A51AF">
            <w:pPr>
              <w:rPr>
                <w:rFonts w:cstheme="minorHAnsi"/>
              </w:rPr>
            </w:pPr>
            <w:r>
              <w:rPr>
                <w:rFonts w:cstheme="minorHAnsi"/>
                <w:lang w:val="de-DE"/>
              </w:rPr>
              <w:t xml:space="preserve">6. </w:t>
            </w:r>
            <w:r>
              <w:rPr>
                <w:rFonts w:cstheme="minorHAnsi"/>
              </w:rPr>
              <w:t xml:space="preserve">. J. Narkiewicz: </w:t>
            </w:r>
            <w:r>
              <w:rPr>
                <w:rFonts w:cstheme="minorHAnsi"/>
                <w:i/>
              </w:rPr>
              <w:t>GPS i inne satelitarne systemy nawigacyjne</w:t>
            </w:r>
            <w:r>
              <w:rPr>
                <w:rFonts w:cstheme="minorHAnsi"/>
              </w:rPr>
              <w:t>, Wyd. Komunikacji i Łączności, 2017</w:t>
            </w:r>
          </w:p>
          <w:p w14:paraId="32ABFFB6" w14:textId="77777777" w:rsidR="00BA2BF5" w:rsidRPr="002555F5" w:rsidRDefault="00BA2BF5" w:rsidP="00564E31">
            <w:pPr>
              <w:pStyle w:val="Tekstkomentarza"/>
              <w:tabs>
                <w:tab w:val="num" w:pos="993"/>
              </w:tabs>
              <w:ind w:left="709" w:hanging="709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BC2433" w:rsidRPr="002555F5" w14:paraId="77EE723F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71D28C80" w14:textId="77777777" w:rsidR="00BC2433" w:rsidRPr="002555F5" w:rsidRDefault="00BC2433" w:rsidP="00564E31">
            <w:pPr>
              <w:rPr>
                <w:rFonts w:cstheme="minorHAnsi"/>
                <w:b/>
                <w:lang w:val="de-DE"/>
              </w:rPr>
            </w:pPr>
            <w:r w:rsidRPr="002555F5">
              <w:rPr>
                <w:rFonts w:cstheme="minorHAnsi"/>
                <w:b/>
                <w:lang w:val="de-DE"/>
              </w:rPr>
              <w:lastRenderedPageBreak/>
              <w:t>Literatura zalecana/fakultatywna:</w:t>
            </w:r>
          </w:p>
          <w:p w14:paraId="3565108C" w14:textId="77777777" w:rsidR="00BC2433" w:rsidRPr="002555F5" w:rsidRDefault="00BC2433" w:rsidP="00BC2433">
            <w:pPr>
              <w:pStyle w:val="Tekstkomentarza"/>
              <w:numPr>
                <w:ilvl w:val="0"/>
                <w:numId w:val="7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Bernhard Hofmann-Wellenhof, Herbert Lichtenegger, James Collins. GPS Theory and Prac</w:t>
            </w:r>
            <w:r w:rsidRPr="00BA2B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tice. 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Springer-Verlag Wien New York. 2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nd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edition 1993</w:t>
            </w:r>
          </w:p>
          <w:p w14:paraId="0138A30E" w14:textId="77777777" w:rsidR="00BC2433" w:rsidRPr="002555F5" w:rsidRDefault="00BC2433" w:rsidP="00BC2433">
            <w:pPr>
              <w:pStyle w:val="Tekstkomentarza"/>
              <w:numPr>
                <w:ilvl w:val="0"/>
                <w:numId w:val="7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Günter Seeber. Satellite Geodesy. 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2nd completely revised and extended edition. 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Walter de Gruyter. </w:t>
            </w:r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Berlin-New York, 2003.</w:t>
            </w:r>
          </w:p>
          <w:p w14:paraId="74D3FB8B" w14:textId="77777777" w:rsidR="00BC2433" w:rsidRPr="002555F5" w:rsidRDefault="00BC2433" w:rsidP="00BC2433">
            <w:pPr>
              <w:pStyle w:val="Tekstkomentarza"/>
              <w:numPr>
                <w:ilvl w:val="0"/>
                <w:numId w:val="7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55F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Académie de Marine, Académie Nationale de l’Air et de l’Espace, Bureau des Longitudes. </w:t>
            </w:r>
            <w:r w:rsidRPr="002555F5">
              <w:rPr>
                <w:rFonts w:asciiTheme="minorHAnsi" w:hAnsiTheme="minorHAnsi" w:cstheme="minorHAnsi"/>
                <w:sz w:val="22"/>
                <w:szCs w:val="22"/>
              </w:rPr>
              <w:t>System Nawigacyjny Galileo. Aspekty strategiczne, naukowe i techniczne. Wydawnictwa Komunikacji i Łączności, Warszawa, 2006.</w:t>
            </w:r>
          </w:p>
          <w:p w14:paraId="0365EAD4" w14:textId="77777777" w:rsidR="00D9063D" w:rsidRPr="002555F5" w:rsidRDefault="00D9063D" w:rsidP="00D9063D">
            <w:pPr>
              <w:pStyle w:val="Tekstkomentarza"/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2433" w:rsidRPr="002555F5" w14:paraId="08423FD6" w14:textId="77777777" w:rsidTr="00D906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11A1D3AD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I – informacje dodatkowe</w:t>
            </w:r>
          </w:p>
        </w:tc>
      </w:tr>
      <w:tr w:rsidR="000119B0" w:rsidRPr="002555F5" w14:paraId="2ACB2405" w14:textId="77777777" w:rsidTr="00D9063D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709799C1" w14:textId="77777777" w:rsidR="000119B0" w:rsidRPr="002555F5" w:rsidRDefault="000119B0" w:rsidP="000119B0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683" w:type="dxa"/>
            <w:gridSpan w:val="5"/>
          </w:tcPr>
          <w:p w14:paraId="02F276FB" w14:textId="2A50D511" w:rsidR="000119B0" w:rsidRPr="002555F5" w:rsidRDefault="000119B0" w:rsidP="000119B0">
            <w:pPr>
              <w:rPr>
                <w:rFonts w:cstheme="minorHAnsi"/>
                <w:b/>
              </w:rPr>
            </w:pPr>
            <w:r>
              <w:rPr>
                <w:rFonts w:cs="Aptos"/>
                <w:b/>
              </w:rPr>
              <w:t>Dr  inż. Ihor Tsiupak</w:t>
            </w:r>
          </w:p>
        </w:tc>
      </w:tr>
      <w:tr w:rsidR="000119B0" w:rsidRPr="002555F5" w14:paraId="06C0971A" w14:textId="77777777" w:rsidTr="00D9063D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62D4EBB4" w14:textId="77777777" w:rsidR="000119B0" w:rsidRPr="002555F5" w:rsidRDefault="000119B0" w:rsidP="000119B0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  <w:gridSpan w:val="5"/>
          </w:tcPr>
          <w:p w14:paraId="1D635500" w14:textId="074E7AFD" w:rsidR="000119B0" w:rsidRPr="002555F5" w:rsidRDefault="000119B0" w:rsidP="000119B0">
            <w:pPr>
              <w:rPr>
                <w:rFonts w:cstheme="minorHAnsi"/>
                <w:b/>
              </w:rPr>
            </w:pPr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i</w:t>
            </w:r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  <w:lang w:val="en-US"/>
              </w:rPr>
              <w:t>tsyupak</w:t>
            </w:r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@gmail.com</w:t>
            </w:r>
          </w:p>
        </w:tc>
      </w:tr>
    </w:tbl>
    <w:p w14:paraId="43880E37" w14:textId="77777777" w:rsidR="008F07AA" w:rsidRDefault="008F07AA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559627D3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7C82AD4E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3C3F7981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6A25208E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2D5EC77F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281819CC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3FA2659A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54208B27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7F873892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01923E57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626E4879" w14:textId="77777777" w:rsidR="002555F5" w:rsidRDefault="002555F5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</w:p>
    <w:p w14:paraId="3BDF44FE" w14:textId="77777777" w:rsidR="00BC2433" w:rsidRPr="002555F5" w:rsidRDefault="00BC2433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  <w:r w:rsidRPr="002555F5">
        <w:rPr>
          <w:rFonts w:cstheme="minorHAnsi"/>
          <w:b/>
        </w:rPr>
        <w:lastRenderedPageBreak/>
        <w:t>Tabele sprawdzające program nauczania</w:t>
      </w:r>
      <w:r w:rsidRPr="002555F5">
        <w:rPr>
          <w:rFonts w:cstheme="minorHAnsi"/>
          <w:b/>
        </w:rPr>
        <w:br/>
        <w:t>przedmiotu SATELITARNE TECHNIKI POMIAROWE</w:t>
      </w:r>
      <w:r w:rsidR="00464D36">
        <w:rPr>
          <w:rFonts w:cstheme="minorHAnsi"/>
          <w:b/>
        </w:rPr>
        <w:t>, MONITORING GEODEZYJNY Z KOSMOSU</w:t>
      </w:r>
      <w:r w:rsidRPr="002555F5">
        <w:rPr>
          <w:rFonts w:cstheme="minorHAnsi"/>
          <w:b/>
        </w:rPr>
        <w:br/>
        <w:t>na kierunku GEODEZJA I KARTOGRAFIA</w:t>
      </w:r>
      <w:r w:rsidR="00D9063D" w:rsidRPr="002555F5">
        <w:rPr>
          <w:rFonts w:cstheme="minorHAnsi"/>
          <w:b/>
        </w:rPr>
        <w:t xml:space="preserve"> II stopień</w:t>
      </w:r>
    </w:p>
    <w:p w14:paraId="7F668CF3" w14:textId="77777777" w:rsidR="00BC2433" w:rsidRPr="002555F5" w:rsidRDefault="00BC2433" w:rsidP="00BC2433">
      <w:pPr>
        <w:tabs>
          <w:tab w:val="left" w:pos="3720"/>
        </w:tabs>
        <w:spacing w:after="480"/>
        <w:jc w:val="center"/>
        <w:rPr>
          <w:rFonts w:cstheme="minorHAnsi"/>
          <w:b/>
        </w:rPr>
      </w:pPr>
      <w:r w:rsidRPr="002555F5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1410"/>
        <w:gridCol w:w="1539"/>
        <w:gridCol w:w="1695"/>
      </w:tblGrid>
      <w:tr w:rsidR="00BC2433" w:rsidRPr="002555F5" w14:paraId="2B71FD3A" w14:textId="77777777" w:rsidTr="00564E31">
        <w:tc>
          <w:tcPr>
            <w:tcW w:w="1668" w:type="dxa"/>
            <w:vMerge w:val="restart"/>
            <w:vAlign w:val="center"/>
          </w:tcPr>
          <w:p w14:paraId="1C3A4DD3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Efekty</w:t>
            </w:r>
            <w:r w:rsidRPr="002555F5">
              <w:rPr>
                <w:rFonts w:cstheme="minorHAnsi"/>
                <w:b/>
              </w:rPr>
              <w:br/>
              <w:t>kształcenia</w:t>
            </w:r>
          </w:p>
          <w:p w14:paraId="03C861C3" w14:textId="77777777" w:rsidR="008F07AA" w:rsidRPr="002555F5" w:rsidRDefault="008F07AA" w:rsidP="00564E31">
            <w:pPr>
              <w:jc w:val="center"/>
              <w:rPr>
                <w:rFonts w:cstheme="minorHAnsi"/>
                <w:b/>
              </w:rPr>
            </w:pPr>
          </w:p>
          <w:p w14:paraId="395B1B9B" w14:textId="77777777" w:rsidR="008F07AA" w:rsidRPr="002555F5" w:rsidRDefault="008F07AA" w:rsidP="00564E31">
            <w:pPr>
              <w:jc w:val="center"/>
              <w:rPr>
                <w:rFonts w:cstheme="minorHAnsi"/>
                <w:b/>
              </w:rPr>
            </w:pPr>
          </w:p>
          <w:p w14:paraId="773ED1C3" w14:textId="77777777" w:rsidR="008F07AA" w:rsidRPr="002555F5" w:rsidRDefault="008F07AA" w:rsidP="00564E3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7620" w:type="dxa"/>
            <w:gridSpan w:val="4"/>
            <w:vAlign w:val="center"/>
          </w:tcPr>
          <w:p w14:paraId="4002187B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Metoda oceniania</w:t>
            </w:r>
          </w:p>
        </w:tc>
      </w:tr>
      <w:tr w:rsidR="008F07AA" w:rsidRPr="002555F5" w14:paraId="706EEE88" w14:textId="77777777" w:rsidTr="008F07AA">
        <w:tc>
          <w:tcPr>
            <w:tcW w:w="1668" w:type="dxa"/>
            <w:vMerge/>
          </w:tcPr>
          <w:p w14:paraId="4F0C6C0B" w14:textId="77777777" w:rsidR="008F07AA" w:rsidRPr="002555F5" w:rsidRDefault="008F07AA" w:rsidP="00564E31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2976" w:type="dxa"/>
          </w:tcPr>
          <w:p w14:paraId="2A99B0E6" w14:textId="77777777" w:rsidR="008F07AA" w:rsidRPr="002555F5" w:rsidRDefault="008F07AA" w:rsidP="008F07AA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F1</w:t>
            </w:r>
            <w:r w:rsidRPr="002555F5">
              <w:rPr>
                <w:rFonts w:cstheme="minorHAnsi"/>
                <w:b/>
              </w:rPr>
              <w:br/>
            </w:r>
          </w:p>
        </w:tc>
        <w:tc>
          <w:tcPr>
            <w:tcW w:w="1410" w:type="dxa"/>
          </w:tcPr>
          <w:p w14:paraId="6524254B" w14:textId="77777777" w:rsidR="008F07AA" w:rsidRPr="002555F5" w:rsidRDefault="00B9651E" w:rsidP="008F07AA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F2</w:t>
            </w:r>
            <w:r w:rsidR="008F07AA" w:rsidRPr="002555F5">
              <w:rPr>
                <w:rFonts w:cstheme="minorHAnsi"/>
                <w:b/>
              </w:rPr>
              <w:br/>
            </w:r>
          </w:p>
        </w:tc>
        <w:tc>
          <w:tcPr>
            <w:tcW w:w="1539" w:type="dxa"/>
          </w:tcPr>
          <w:p w14:paraId="36B7A1DD" w14:textId="77777777" w:rsidR="008F07AA" w:rsidRPr="002555F5" w:rsidRDefault="008F07AA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P1</w:t>
            </w:r>
          </w:p>
        </w:tc>
        <w:tc>
          <w:tcPr>
            <w:tcW w:w="1695" w:type="dxa"/>
          </w:tcPr>
          <w:p w14:paraId="3DC9592D" w14:textId="77777777" w:rsidR="008F07AA" w:rsidRPr="002555F5" w:rsidRDefault="008F07AA" w:rsidP="008F07AA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P2</w:t>
            </w:r>
            <w:r w:rsidRPr="002555F5">
              <w:rPr>
                <w:rFonts w:cstheme="minorHAnsi"/>
                <w:b/>
              </w:rPr>
              <w:br/>
            </w:r>
          </w:p>
        </w:tc>
      </w:tr>
      <w:tr w:rsidR="008F07AA" w:rsidRPr="002555F5" w14:paraId="68C4B4B6" w14:textId="77777777" w:rsidTr="008F07AA">
        <w:tc>
          <w:tcPr>
            <w:tcW w:w="1668" w:type="dxa"/>
          </w:tcPr>
          <w:p w14:paraId="6AC1D9C7" w14:textId="77777777" w:rsidR="008F07AA" w:rsidRPr="002555F5" w:rsidRDefault="008F07AA" w:rsidP="00564E31">
            <w:pPr>
              <w:pStyle w:val="Akapitzlist"/>
              <w:ind w:left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EKW1</w:t>
            </w:r>
          </w:p>
        </w:tc>
        <w:tc>
          <w:tcPr>
            <w:tcW w:w="2976" w:type="dxa"/>
          </w:tcPr>
          <w:p w14:paraId="29CCA998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410" w:type="dxa"/>
          </w:tcPr>
          <w:p w14:paraId="2B930130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539" w:type="dxa"/>
          </w:tcPr>
          <w:p w14:paraId="41A16787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680D7EC2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</w:tr>
      <w:tr w:rsidR="008F07AA" w:rsidRPr="002555F5" w14:paraId="4A974719" w14:textId="77777777" w:rsidTr="008F07AA">
        <w:tc>
          <w:tcPr>
            <w:tcW w:w="1668" w:type="dxa"/>
          </w:tcPr>
          <w:p w14:paraId="5D559AF5" w14:textId="77777777" w:rsidR="008F07AA" w:rsidRPr="002555F5" w:rsidRDefault="008F07AA" w:rsidP="00564E31">
            <w:pPr>
              <w:pStyle w:val="Akapitzlist"/>
              <w:ind w:left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EKW2</w:t>
            </w:r>
          </w:p>
        </w:tc>
        <w:tc>
          <w:tcPr>
            <w:tcW w:w="2976" w:type="dxa"/>
          </w:tcPr>
          <w:p w14:paraId="382697F9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410" w:type="dxa"/>
          </w:tcPr>
          <w:p w14:paraId="3BA105AC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539" w:type="dxa"/>
          </w:tcPr>
          <w:p w14:paraId="2B6365A3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1F3EE300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</w:tr>
      <w:tr w:rsidR="008F07AA" w:rsidRPr="002555F5" w14:paraId="3972092A" w14:textId="77777777" w:rsidTr="008F07AA">
        <w:tc>
          <w:tcPr>
            <w:tcW w:w="1668" w:type="dxa"/>
          </w:tcPr>
          <w:p w14:paraId="288F6A97" w14:textId="77777777" w:rsidR="008F07AA" w:rsidRPr="002555F5" w:rsidRDefault="008F07AA" w:rsidP="00564E31">
            <w:pPr>
              <w:pStyle w:val="Akapitzlist"/>
              <w:ind w:left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EKU1</w:t>
            </w:r>
          </w:p>
        </w:tc>
        <w:tc>
          <w:tcPr>
            <w:tcW w:w="2976" w:type="dxa"/>
          </w:tcPr>
          <w:p w14:paraId="20F8FAE6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410" w:type="dxa"/>
          </w:tcPr>
          <w:p w14:paraId="0ABE0D71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539" w:type="dxa"/>
          </w:tcPr>
          <w:p w14:paraId="38167142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5003B636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</w:tr>
      <w:tr w:rsidR="008F07AA" w:rsidRPr="002555F5" w14:paraId="557F8DB2" w14:textId="77777777" w:rsidTr="008F07AA">
        <w:tc>
          <w:tcPr>
            <w:tcW w:w="1668" w:type="dxa"/>
          </w:tcPr>
          <w:p w14:paraId="66D65809" w14:textId="77777777" w:rsidR="008F07AA" w:rsidRPr="002555F5" w:rsidRDefault="008F07AA" w:rsidP="00564E31">
            <w:pPr>
              <w:pStyle w:val="Akapitzlist"/>
              <w:ind w:left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EKU2</w:t>
            </w:r>
          </w:p>
        </w:tc>
        <w:tc>
          <w:tcPr>
            <w:tcW w:w="2976" w:type="dxa"/>
          </w:tcPr>
          <w:p w14:paraId="47FC51EC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410" w:type="dxa"/>
          </w:tcPr>
          <w:p w14:paraId="35DF9FDB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539" w:type="dxa"/>
          </w:tcPr>
          <w:p w14:paraId="5F045538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44463C2E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</w:tr>
      <w:tr w:rsidR="008F07AA" w:rsidRPr="002555F5" w14:paraId="2E858660" w14:textId="77777777" w:rsidTr="008F07AA">
        <w:tc>
          <w:tcPr>
            <w:tcW w:w="1668" w:type="dxa"/>
          </w:tcPr>
          <w:p w14:paraId="196BCF77" w14:textId="77777777" w:rsidR="008F07AA" w:rsidRPr="002555F5" w:rsidRDefault="008F07AA" w:rsidP="00564E31">
            <w:pPr>
              <w:pStyle w:val="Akapitzlist"/>
              <w:ind w:left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EKK1</w:t>
            </w:r>
          </w:p>
        </w:tc>
        <w:tc>
          <w:tcPr>
            <w:tcW w:w="2976" w:type="dxa"/>
          </w:tcPr>
          <w:p w14:paraId="5802CDFD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410" w:type="dxa"/>
          </w:tcPr>
          <w:p w14:paraId="7EA540DE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539" w:type="dxa"/>
          </w:tcPr>
          <w:p w14:paraId="24B67C50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07CBBFB0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</w:tr>
      <w:tr w:rsidR="008F07AA" w:rsidRPr="002555F5" w14:paraId="0C679980" w14:textId="77777777" w:rsidTr="008F07AA">
        <w:tc>
          <w:tcPr>
            <w:tcW w:w="1668" w:type="dxa"/>
          </w:tcPr>
          <w:p w14:paraId="5380D6A2" w14:textId="77777777" w:rsidR="008F07AA" w:rsidRPr="002555F5" w:rsidRDefault="008F07AA" w:rsidP="00564E31">
            <w:pPr>
              <w:pStyle w:val="Akapitzlist"/>
              <w:ind w:left="426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EKK2</w:t>
            </w:r>
          </w:p>
        </w:tc>
        <w:tc>
          <w:tcPr>
            <w:tcW w:w="2976" w:type="dxa"/>
          </w:tcPr>
          <w:p w14:paraId="10B6E2D1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410" w:type="dxa"/>
          </w:tcPr>
          <w:p w14:paraId="532816DC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539" w:type="dxa"/>
          </w:tcPr>
          <w:p w14:paraId="4401D2D5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  <w:tc>
          <w:tcPr>
            <w:tcW w:w="1695" w:type="dxa"/>
          </w:tcPr>
          <w:p w14:paraId="15021836" w14:textId="77777777" w:rsidR="008F07AA" w:rsidRPr="002555F5" w:rsidRDefault="008F07AA" w:rsidP="008F07AA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X</w:t>
            </w:r>
          </w:p>
        </w:tc>
      </w:tr>
    </w:tbl>
    <w:p w14:paraId="7D787AB8" w14:textId="77777777" w:rsidR="00BC2433" w:rsidRPr="002555F5" w:rsidRDefault="00BC2433" w:rsidP="00BC2433">
      <w:pPr>
        <w:spacing w:after="360"/>
        <w:jc w:val="both"/>
        <w:rPr>
          <w:rFonts w:cstheme="minorHAnsi"/>
          <w:b/>
        </w:rPr>
      </w:pPr>
    </w:p>
    <w:p w14:paraId="1208E007" w14:textId="77777777" w:rsidR="00BC2433" w:rsidRPr="002555F5" w:rsidRDefault="00BC2433" w:rsidP="002555F5">
      <w:pPr>
        <w:spacing w:after="360"/>
        <w:rPr>
          <w:rFonts w:cstheme="minorHAnsi"/>
          <w:b/>
        </w:rPr>
      </w:pPr>
      <w:r w:rsidRPr="002555F5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C2433" w:rsidRPr="002555F5" w14:paraId="1F361767" w14:textId="77777777" w:rsidTr="00564E31">
        <w:tc>
          <w:tcPr>
            <w:tcW w:w="4644" w:type="dxa"/>
            <w:vMerge w:val="restart"/>
            <w:vAlign w:val="center"/>
          </w:tcPr>
          <w:p w14:paraId="798737B1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5370889F" w14:textId="77777777" w:rsidR="00BC2433" w:rsidRPr="002555F5" w:rsidRDefault="00BC2433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Średnia liczba godzin na realizację</w:t>
            </w:r>
          </w:p>
        </w:tc>
      </w:tr>
      <w:tr w:rsidR="00D9063D" w:rsidRPr="002555F5" w14:paraId="08317C8E" w14:textId="77777777" w:rsidTr="00664B2A">
        <w:tc>
          <w:tcPr>
            <w:tcW w:w="4644" w:type="dxa"/>
            <w:vMerge/>
          </w:tcPr>
          <w:p w14:paraId="792C8383" w14:textId="77777777" w:rsidR="00D9063D" w:rsidRPr="002555F5" w:rsidRDefault="00D9063D" w:rsidP="00564E3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3BBE222A" w14:textId="77777777" w:rsidR="00D9063D" w:rsidRPr="002555F5" w:rsidRDefault="00D9063D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Studia niestacjonarne</w:t>
            </w:r>
          </w:p>
        </w:tc>
      </w:tr>
      <w:tr w:rsidR="00D9063D" w:rsidRPr="002555F5" w14:paraId="59376217" w14:textId="77777777" w:rsidTr="00126521">
        <w:tc>
          <w:tcPr>
            <w:tcW w:w="4644" w:type="dxa"/>
          </w:tcPr>
          <w:p w14:paraId="6D83F826" w14:textId="77777777" w:rsidR="00D9063D" w:rsidRPr="002555F5" w:rsidRDefault="00D9063D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Godziny zajęć z nauczycielem/ami:</w:t>
            </w:r>
          </w:p>
          <w:p w14:paraId="7AD3BC38" w14:textId="77777777" w:rsidR="000836F8" w:rsidRPr="002555F5" w:rsidRDefault="000836F8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wykładu: 15 godz.</w:t>
            </w:r>
          </w:p>
          <w:p w14:paraId="27E89845" w14:textId="77777777" w:rsidR="000836F8" w:rsidRPr="002555F5" w:rsidRDefault="000836F8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ćwiczenia: 15 godz.</w:t>
            </w:r>
          </w:p>
        </w:tc>
        <w:tc>
          <w:tcPr>
            <w:tcW w:w="4644" w:type="dxa"/>
          </w:tcPr>
          <w:p w14:paraId="21266683" w14:textId="77777777" w:rsidR="00D9063D" w:rsidRPr="002555F5" w:rsidRDefault="00D9063D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30</w:t>
            </w:r>
            <w:r w:rsidR="00C31D9B" w:rsidRPr="002555F5">
              <w:rPr>
                <w:rFonts w:cstheme="minorHAnsi"/>
                <w:b/>
              </w:rPr>
              <w:t xml:space="preserve"> godz.</w:t>
            </w:r>
          </w:p>
        </w:tc>
      </w:tr>
      <w:tr w:rsidR="00C31D9B" w:rsidRPr="002555F5" w14:paraId="14C72CF1" w14:textId="77777777" w:rsidTr="00B6179B">
        <w:trPr>
          <w:trHeight w:val="826"/>
        </w:trPr>
        <w:tc>
          <w:tcPr>
            <w:tcW w:w="4644" w:type="dxa"/>
          </w:tcPr>
          <w:p w14:paraId="3CBAF688" w14:textId="77777777" w:rsidR="00C31D9B" w:rsidRPr="002555F5" w:rsidRDefault="00C31D9B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Praca własna studenta:</w:t>
            </w:r>
          </w:p>
          <w:p w14:paraId="6B9081A4" w14:textId="77777777" w:rsidR="00C31D9B" w:rsidRPr="002555F5" w:rsidRDefault="00C31D9B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 xml:space="preserve">Czytanie literatury: </w:t>
            </w:r>
            <w:r w:rsidR="00B4029A" w:rsidRPr="002555F5">
              <w:rPr>
                <w:rFonts w:cstheme="minorHAnsi"/>
              </w:rPr>
              <w:t>2</w:t>
            </w:r>
            <w:r w:rsidRPr="002555F5">
              <w:rPr>
                <w:rFonts w:cstheme="minorHAnsi"/>
              </w:rPr>
              <w:t>0 godz.</w:t>
            </w:r>
          </w:p>
          <w:p w14:paraId="21CA604C" w14:textId="77777777" w:rsidR="00C31D9B" w:rsidRPr="002555F5" w:rsidRDefault="00C31D9B" w:rsidP="00B4029A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 xml:space="preserve">Przygotowanie do </w:t>
            </w:r>
            <w:r w:rsidR="00E40565" w:rsidRPr="002555F5">
              <w:rPr>
                <w:rFonts w:cstheme="minorHAnsi"/>
              </w:rPr>
              <w:t>egzaminu</w:t>
            </w:r>
            <w:r w:rsidRPr="002555F5">
              <w:rPr>
                <w:rFonts w:cstheme="minorHAnsi"/>
              </w:rPr>
              <w:t xml:space="preserve">: </w:t>
            </w:r>
            <w:r w:rsidR="00B4029A" w:rsidRPr="002555F5">
              <w:rPr>
                <w:rFonts w:cstheme="minorHAnsi"/>
              </w:rPr>
              <w:t>25</w:t>
            </w:r>
            <w:r w:rsidRPr="002555F5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6BDD16DA" w14:textId="77777777" w:rsidR="00C31D9B" w:rsidRPr="002555F5" w:rsidRDefault="00C31D9B" w:rsidP="00564E31">
            <w:pPr>
              <w:jc w:val="center"/>
              <w:rPr>
                <w:rFonts w:cstheme="minorHAnsi"/>
                <w:b/>
              </w:rPr>
            </w:pPr>
          </w:p>
          <w:p w14:paraId="1BC2A1D5" w14:textId="77777777" w:rsidR="00C31D9B" w:rsidRPr="002555F5" w:rsidRDefault="00B4029A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45</w:t>
            </w:r>
            <w:r w:rsidR="00C31D9B" w:rsidRPr="002555F5">
              <w:rPr>
                <w:rFonts w:cstheme="minorHAnsi"/>
                <w:b/>
              </w:rPr>
              <w:t xml:space="preserve"> godz.</w:t>
            </w:r>
          </w:p>
        </w:tc>
      </w:tr>
      <w:tr w:rsidR="00C31D9B" w:rsidRPr="002555F5" w14:paraId="754C4D1B" w14:textId="77777777" w:rsidTr="00C31D9B">
        <w:trPr>
          <w:trHeight w:val="282"/>
        </w:trPr>
        <w:tc>
          <w:tcPr>
            <w:tcW w:w="4644" w:type="dxa"/>
          </w:tcPr>
          <w:p w14:paraId="3813D4BF" w14:textId="77777777" w:rsidR="00C31D9B" w:rsidRPr="002555F5" w:rsidRDefault="00C31D9B" w:rsidP="00564E31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Suma godzin</w:t>
            </w:r>
          </w:p>
        </w:tc>
        <w:tc>
          <w:tcPr>
            <w:tcW w:w="4644" w:type="dxa"/>
          </w:tcPr>
          <w:p w14:paraId="6BD569E4" w14:textId="77777777" w:rsidR="00C31D9B" w:rsidRPr="002555F5" w:rsidRDefault="00B4029A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75</w:t>
            </w:r>
            <w:r w:rsidR="00C31D9B" w:rsidRPr="002555F5">
              <w:rPr>
                <w:rFonts w:cstheme="minorHAnsi"/>
                <w:b/>
              </w:rPr>
              <w:t xml:space="preserve"> godz.</w:t>
            </w:r>
          </w:p>
        </w:tc>
      </w:tr>
      <w:tr w:rsidR="00D9063D" w:rsidRPr="002555F5" w14:paraId="152BB3B9" w14:textId="77777777" w:rsidTr="00012EFA">
        <w:tc>
          <w:tcPr>
            <w:tcW w:w="4644" w:type="dxa"/>
          </w:tcPr>
          <w:p w14:paraId="0B36F9A0" w14:textId="77777777" w:rsidR="00D9063D" w:rsidRPr="002555F5" w:rsidRDefault="00D9063D" w:rsidP="00564E31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5713297E" w14:textId="77777777" w:rsidR="00D9063D" w:rsidRPr="002555F5" w:rsidRDefault="00B4029A" w:rsidP="00564E31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3</w:t>
            </w:r>
          </w:p>
        </w:tc>
      </w:tr>
    </w:tbl>
    <w:p w14:paraId="489A77BB" w14:textId="77777777" w:rsidR="00BC2433" w:rsidRPr="002555F5" w:rsidRDefault="00BC2433" w:rsidP="00BC2433">
      <w:pPr>
        <w:spacing w:after="360"/>
        <w:jc w:val="both"/>
        <w:rPr>
          <w:rFonts w:cstheme="minorHAnsi"/>
          <w:b/>
        </w:rPr>
      </w:pPr>
    </w:p>
    <w:p w14:paraId="68F00B43" w14:textId="77777777" w:rsidR="00C31D9B" w:rsidRPr="002555F5" w:rsidRDefault="00BC2433" w:rsidP="002555F5">
      <w:pPr>
        <w:spacing w:after="0" w:line="240" w:lineRule="auto"/>
        <w:jc w:val="both"/>
        <w:rPr>
          <w:rFonts w:cstheme="minorHAnsi"/>
          <w:b/>
        </w:rPr>
      </w:pPr>
      <w:r w:rsidRPr="002555F5">
        <w:rPr>
          <w:rFonts w:cstheme="minorHAnsi"/>
          <w:b/>
        </w:rPr>
        <w:br w:type="page"/>
      </w:r>
      <w:r w:rsidR="00C31D9B" w:rsidRPr="002555F5">
        <w:rPr>
          <w:rFonts w:cstheme="minorHAnsi"/>
          <w:b/>
        </w:rPr>
        <w:lastRenderedPageBreak/>
        <w:t>Tabela 3. Kryteria oceny</w:t>
      </w:r>
    </w:p>
    <w:p w14:paraId="5BECEA5F" w14:textId="77777777" w:rsidR="00156C47" w:rsidRPr="002555F5" w:rsidRDefault="00B2240B" w:rsidP="002555F5">
      <w:pPr>
        <w:spacing w:after="0" w:line="240" w:lineRule="auto"/>
        <w:rPr>
          <w:rFonts w:cstheme="minorHAnsi"/>
        </w:rPr>
      </w:pPr>
      <w:r w:rsidRPr="002555F5">
        <w:rPr>
          <w:rFonts w:cstheme="minorHAnsi"/>
          <w:b/>
        </w:rPr>
        <w:t>Ocena</w:t>
      </w:r>
      <w:r w:rsidR="00156C47" w:rsidRPr="002555F5">
        <w:rPr>
          <w:rFonts w:cstheme="minorHAnsi"/>
          <w:b/>
        </w:rPr>
        <w:t xml:space="preserve"> końcową składa się </w:t>
      </w:r>
      <w:r w:rsidR="00156C47" w:rsidRPr="002555F5">
        <w:rPr>
          <w:rFonts w:cstheme="minorHAnsi"/>
        </w:rPr>
        <w:t>jako  ważoną  z  ocen  obliczeniowych  za  wszystkie formy  zajęć  wchodzące  w  skład  danego  przedmiotu  wykłady W</w:t>
      </w:r>
      <w:r w:rsidR="00156C47" w:rsidRPr="002555F5">
        <w:rPr>
          <w:rFonts w:cstheme="minorHAnsi"/>
          <w:vertAlign w:val="subscript"/>
        </w:rPr>
        <w:t>w</w:t>
      </w:r>
      <w:r w:rsidR="00156C47" w:rsidRPr="002555F5">
        <w:rPr>
          <w:rFonts w:cstheme="minorHAnsi"/>
        </w:rPr>
        <w:t>= 1,</w:t>
      </w:r>
      <w:r w:rsidR="00156C47" w:rsidRPr="002555F5">
        <w:rPr>
          <w:rFonts w:cstheme="minorHAnsi"/>
        </w:rPr>
        <w:tab/>
        <w:t xml:space="preserve">    ćwiczenia audytoryjne     W</w:t>
      </w:r>
      <w:r w:rsidR="00156C47" w:rsidRPr="002555F5">
        <w:rPr>
          <w:rFonts w:cstheme="minorHAnsi"/>
          <w:vertAlign w:val="subscript"/>
        </w:rPr>
        <w:t>a</w:t>
      </w:r>
      <w:r w:rsidR="00156C47" w:rsidRPr="002555F5">
        <w:rPr>
          <w:rFonts w:cstheme="minorHAnsi"/>
        </w:rPr>
        <w:t xml:space="preserve"> = 0.7.  Ocenę </w:t>
      </w:r>
      <w:r w:rsidR="00156C47" w:rsidRPr="002555F5">
        <w:rPr>
          <w:rFonts w:cstheme="minorHAnsi"/>
          <w:b/>
        </w:rPr>
        <w:t>średnią ważoną</w:t>
      </w:r>
      <w:r w:rsidR="00156C47" w:rsidRPr="002555F5">
        <w:rPr>
          <w:rFonts w:cstheme="minorHAnsi"/>
        </w:rPr>
        <w:t xml:space="preserve"> za przedmiot oblicza się według wzoru:  </w:t>
      </w:r>
      <w:r w:rsidR="00156C47" w:rsidRPr="002555F5">
        <w:rPr>
          <w:rFonts w:eastAsia="Times New Roman" w:cstheme="minorHAnsi"/>
          <w:b/>
          <w:position w:val="-60"/>
        </w:rPr>
        <w:object w:dxaOrig="1776" w:dyaOrig="1656" w14:anchorId="2F37E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62.5pt" o:ole="" fillcolor="window">
            <v:imagedata r:id="rId6" o:title=""/>
          </v:shape>
          <o:OLEObject Type="Embed" ProgID="Equation.3" ShapeID="_x0000_i1025" DrawAspect="Content" ObjectID="_1819187939" r:id="rId7"/>
        </w:object>
      </w:r>
      <w:r w:rsidR="00156C47" w:rsidRPr="002555F5">
        <w:rPr>
          <w:rFonts w:cstheme="minorHAnsi"/>
        </w:rPr>
        <w:t xml:space="preserve"> gdzie: X</w:t>
      </w:r>
      <w:r w:rsidR="00156C47" w:rsidRPr="002555F5">
        <w:rPr>
          <w:rFonts w:cstheme="minorHAnsi"/>
          <w:vertAlign w:val="subscript"/>
        </w:rPr>
        <w:t>s</w:t>
      </w:r>
      <w:r w:rsidR="00156C47" w:rsidRPr="002555F5">
        <w:rPr>
          <w:rFonts w:cstheme="minorHAnsi"/>
        </w:rPr>
        <w:t xml:space="preserve"> – ocena średnia ważona,  X</w:t>
      </w:r>
      <w:r w:rsidR="00156C47" w:rsidRPr="002555F5">
        <w:rPr>
          <w:rFonts w:cstheme="minorHAnsi"/>
          <w:vertAlign w:val="subscript"/>
        </w:rPr>
        <w:t>i</w:t>
      </w:r>
      <w:r w:rsidR="00156C47" w:rsidRPr="002555F5">
        <w:rPr>
          <w:rFonts w:cstheme="minorHAnsi"/>
        </w:rPr>
        <w:t xml:space="preserve"> – ocena obliczeniowa danej formy zajęć,  w</w:t>
      </w:r>
      <w:r w:rsidR="00156C47" w:rsidRPr="002555F5">
        <w:rPr>
          <w:rFonts w:cstheme="minorHAnsi"/>
          <w:vertAlign w:val="subscript"/>
        </w:rPr>
        <w:t>i</w:t>
      </w:r>
      <w:r w:rsidR="00156C47" w:rsidRPr="002555F5">
        <w:rPr>
          <w:rFonts w:cstheme="minorHAnsi"/>
        </w:rPr>
        <w:t>– waga danej formy zajęć (0 &lt; w</w:t>
      </w:r>
      <w:r w:rsidR="00156C47" w:rsidRPr="002555F5">
        <w:rPr>
          <w:rFonts w:cstheme="minorHAnsi"/>
          <w:vertAlign w:val="subscript"/>
        </w:rPr>
        <w:t>i</w:t>
      </w:r>
      <w:r w:rsidR="00156C47" w:rsidRPr="002555F5">
        <w:rPr>
          <w:rFonts w:cstheme="minorHAnsi"/>
        </w:rPr>
        <w:t xml:space="preserve"> ≤1).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C31D9B" w:rsidRPr="002555F5" w14:paraId="56D1AEF7" w14:textId="77777777" w:rsidTr="00C31D9B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20F8" w14:textId="77777777" w:rsidR="00C31D9B" w:rsidRPr="002555F5" w:rsidRDefault="00C31D9B" w:rsidP="002555F5">
            <w:pPr>
              <w:spacing w:after="0" w:line="240" w:lineRule="auto"/>
              <w:jc w:val="both"/>
              <w:rPr>
                <w:rFonts w:cstheme="minorHAnsi"/>
                <w:b/>
                <w:lang w:eastAsia="en-US"/>
              </w:rPr>
            </w:pPr>
            <w:r w:rsidRPr="002555F5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977F" w14:textId="77777777" w:rsidR="00C31D9B" w:rsidRPr="002555F5" w:rsidRDefault="00701869" w:rsidP="002555F5">
            <w:pPr>
              <w:spacing w:after="0" w:line="240" w:lineRule="auto"/>
              <w:jc w:val="both"/>
              <w:rPr>
                <w:rFonts w:cstheme="minorHAnsi"/>
                <w:b/>
                <w:lang w:eastAsia="en-US"/>
              </w:rPr>
            </w:pPr>
            <w:r w:rsidRPr="002555F5">
              <w:rPr>
                <w:rFonts w:cstheme="minorHAnsi"/>
              </w:rPr>
              <w:t>Zna Prawa Keplera, elementy orbit satelitów potrafi wymienić kilka metod pomiarów satelitarnych, omówić ogólnikowo jedną, dwie z nich, potrafi policzyć współrzędne satelity na podstawie parametrów orbitalnych.</w:t>
            </w:r>
          </w:p>
        </w:tc>
      </w:tr>
      <w:tr w:rsidR="00C31D9B" w:rsidRPr="002555F5" w14:paraId="7538A690" w14:textId="77777777" w:rsidTr="00C31D9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0CAD" w14:textId="77777777" w:rsidR="00C31D9B" w:rsidRPr="002555F5" w:rsidRDefault="00C31D9B" w:rsidP="002555F5">
            <w:pPr>
              <w:spacing w:after="0" w:line="240" w:lineRule="auto"/>
              <w:jc w:val="both"/>
              <w:rPr>
                <w:rFonts w:cstheme="minorHAnsi"/>
                <w:b/>
                <w:lang w:eastAsia="en-US"/>
              </w:rPr>
            </w:pPr>
            <w:r w:rsidRPr="002555F5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59C" w14:textId="77777777" w:rsidR="00C31D9B" w:rsidRPr="002555F5" w:rsidRDefault="00701869" w:rsidP="002555F5">
            <w:pPr>
              <w:spacing w:after="0" w:line="240" w:lineRule="auto"/>
              <w:jc w:val="both"/>
              <w:rPr>
                <w:rFonts w:cstheme="minorHAnsi"/>
                <w:b/>
                <w:lang w:eastAsia="en-US"/>
              </w:rPr>
            </w:pPr>
            <w:r w:rsidRPr="002555F5">
              <w:rPr>
                <w:rFonts w:cstheme="minorHAnsi"/>
              </w:rPr>
              <w:t xml:space="preserve">Potrafi powiązać wiedzę zdobytą na zajęciach z wiadomościami z innych kursów. Potrafi szczegółowo omówić dwie wybrane </w:t>
            </w:r>
            <w:r w:rsidR="00EB21F9" w:rsidRPr="002555F5">
              <w:rPr>
                <w:rFonts w:cstheme="minorHAnsi"/>
              </w:rPr>
              <w:t xml:space="preserve">satelitarne </w:t>
            </w:r>
            <w:r w:rsidRPr="002555F5">
              <w:rPr>
                <w:rFonts w:cstheme="minorHAnsi"/>
              </w:rPr>
              <w:t>metody</w:t>
            </w:r>
            <w:r w:rsidR="00EB21F9" w:rsidRPr="002555F5">
              <w:rPr>
                <w:rFonts w:cstheme="minorHAnsi"/>
              </w:rPr>
              <w:t xml:space="preserve"> pomiarowe</w:t>
            </w:r>
            <w:r w:rsidRPr="002555F5">
              <w:rPr>
                <w:rFonts w:cstheme="minorHAnsi"/>
              </w:rPr>
              <w:t xml:space="preserve"> i podać przykłady ich zastosowania, rozróżnia </w:t>
            </w:r>
            <w:r w:rsidR="00EB21F9" w:rsidRPr="002555F5">
              <w:rPr>
                <w:rFonts w:cstheme="minorHAnsi"/>
              </w:rPr>
              <w:t xml:space="preserve">współrzędne w ziemskich i inercjalnych układach. </w:t>
            </w:r>
          </w:p>
        </w:tc>
      </w:tr>
      <w:tr w:rsidR="00701869" w:rsidRPr="002555F5" w14:paraId="0D933FC8" w14:textId="77777777" w:rsidTr="00C31D9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DACD" w14:textId="77777777" w:rsidR="00701869" w:rsidRPr="002555F5" w:rsidRDefault="00701869" w:rsidP="002555F5">
            <w:pPr>
              <w:spacing w:after="0" w:line="240" w:lineRule="auto"/>
              <w:jc w:val="both"/>
              <w:rPr>
                <w:rFonts w:cstheme="minorHAnsi"/>
                <w:b/>
                <w:lang w:eastAsia="en-US"/>
              </w:rPr>
            </w:pPr>
            <w:r w:rsidRPr="002555F5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A0F2" w14:textId="77777777" w:rsidR="00701869" w:rsidRPr="002555F5" w:rsidRDefault="00701869" w:rsidP="002555F5">
            <w:pPr>
              <w:spacing w:after="0" w:line="240" w:lineRule="auto"/>
              <w:jc w:val="both"/>
              <w:rPr>
                <w:rFonts w:cstheme="minorHAnsi"/>
                <w:b/>
                <w:lang w:eastAsia="en-US"/>
              </w:rPr>
            </w:pPr>
            <w:r w:rsidRPr="002555F5">
              <w:rPr>
                <w:rFonts w:cstheme="minorHAnsi"/>
              </w:rPr>
              <w:t>Potrafi swobodnie wykorzystać wiedzę zdobytą na wcześniej odbytych kursach z powiązać ją nowymi zagadnieniami</w:t>
            </w:r>
            <w:r w:rsidR="00EB21F9" w:rsidRPr="002555F5">
              <w:rPr>
                <w:rFonts w:cstheme="minorHAnsi"/>
              </w:rPr>
              <w:t>. Posiada wiedzę dotyczącą metod GNSS pomiarów, potrafi podać przykłady zastosowania tych metod dla pomiarów geodezyjnych, zna zasady przeliczenia współrzędnych z jednego układu do drugiego.</w:t>
            </w:r>
          </w:p>
        </w:tc>
      </w:tr>
      <w:tr w:rsidR="00701869" w:rsidRPr="002555F5" w14:paraId="6D6BADD8" w14:textId="77777777" w:rsidTr="00C31D9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834B" w14:textId="77777777" w:rsidR="00701869" w:rsidRPr="002555F5" w:rsidRDefault="00701869" w:rsidP="002555F5">
            <w:pPr>
              <w:spacing w:after="0" w:line="240" w:lineRule="auto"/>
              <w:jc w:val="both"/>
              <w:rPr>
                <w:rFonts w:cstheme="minorHAnsi"/>
                <w:b/>
                <w:lang w:eastAsia="en-US"/>
              </w:rPr>
            </w:pPr>
            <w:r w:rsidRPr="002555F5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B175" w14:textId="77777777" w:rsidR="00701869" w:rsidRPr="002555F5" w:rsidRDefault="00701869" w:rsidP="002555F5">
            <w:pPr>
              <w:spacing w:after="0" w:line="240" w:lineRule="auto"/>
              <w:jc w:val="both"/>
              <w:rPr>
                <w:rFonts w:cstheme="minorHAnsi"/>
                <w:b/>
                <w:lang w:eastAsia="en-US"/>
              </w:rPr>
            </w:pPr>
            <w:r w:rsidRPr="002555F5">
              <w:rPr>
                <w:rFonts w:cstheme="minorHAnsi"/>
              </w:rPr>
              <w:t>Wykazuje chęć poszerzania na własną rękę niektórych zagadnień</w:t>
            </w:r>
            <w:r w:rsidR="00EB21F9" w:rsidRPr="002555F5">
              <w:rPr>
                <w:rFonts w:cstheme="minorHAnsi"/>
              </w:rPr>
              <w:t xml:space="preserve">. Posiada wiedzę dotyczącą GNSS pomiarów kodowych i fazowych GNSS. Potrafi zaproponować optymalną metodę pomiarów satelitarnych w konkretnym zadaniu, potrafi na podstawie obliczonych parametrów transformacje obliczyć współrzędne punktu i wyników pomiarów ocenić dokładność współrzędnych. </w:t>
            </w:r>
          </w:p>
        </w:tc>
      </w:tr>
      <w:tr w:rsidR="00701869" w:rsidRPr="002555F5" w14:paraId="7DDBE400" w14:textId="77777777" w:rsidTr="00C31D9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173A" w14:textId="77777777" w:rsidR="00701869" w:rsidRPr="002555F5" w:rsidRDefault="00701869" w:rsidP="002555F5">
            <w:pPr>
              <w:spacing w:after="0" w:line="240" w:lineRule="auto"/>
              <w:jc w:val="both"/>
              <w:rPr>
                <w:rFonts w:cstheme="minorHAnsi"/>
                <w:b/>
                <w:lang w:eastAsia="en-US"/>
              </w:rPr>
            </w:pPr>
            <w:r w:rsidRPr="002555F5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B4E" w14:textId="77777777" w:rsidR="00701869" w:rsidRPr="002555F5" w:rsidRDefault="00701869" w:rsidP="002555F5">
            <w:pPr>
              <w:spacing w:after="0" w:line="240" w:lineRule="auto"/>
              <w:jc w:val="both"/>
              <w:rPr>
                <w:rFonts w:cstheme="minorHAnsi"/>
                <w:b/>
                <w:lang w:eastAsia="en-US"/>
              </w:rPr>
            </w:pPr>
            <w:r w:rsidRPr="002555F5">
              <w:rPr>
                <w:rFonts w:cstheme="minorHAnsi"/>
              </w:rPr>
              <w:t>Wykazuje głęboko zakorzenioną skłonność do samodzielnego poszerzania wiedzy i umiejętności, chce dzielić się z kolegami nową wiedzą i zdobytymi umiejętnościami</w:t>
            </w:r>
            <w:r w:rsidR="00EB21F9" w:rsidRPr="002555F5">
              <w:rPr>
                <w:rFonts w:cstheme="minorHAnsi"/>
              </w:rPr>
              <w:t xml:space="preserve">. Potrafi swobodnie obliczyć i zinterpretować </w:t>
            </w:r>
            <w:r w:rsidR="00EB1DBB" w:rsidRPr="002555F5">
              <w:rPr>
                <w:rFonts w:cstheme="minorHAnsi"/>
              </w:rPr>
              <w:t>współczynniki</w:t>
            </w:r>
            <w:r w:rsidR="00EB21F9" w:rsidRPr="002555F5">
              <w:rPr>
                <w:rFonts w:cstheme="minorHAnsi"/>
              </w:rPr>
              <w:t xml:space="preserve"> </w:t>
            </w:r>
            <w:r w:rsidR="00EB1DBB" w:rsidRPr="002555F5">
              <w:rPr>
                <w:rFonts w:cstheme="minorHAnsi"/>
              </w:rPr>
              <w:t>parametrów</w:t>
            </w:r>
            <w:r w:rsidR="00EB21F9" w:rsidRPr="002555F5">
              <w:rPr>
                <w:rFonts w:cstheme="minorHAnsi"/>
              </w:rPr>
              <w:t xml:space="preserve"> </w:t>
            </w:r>
            <w:r w:rsidR="00EB1DBB" w:rsidRPr="002555F5">
              <w:rPr>
                <w:rFonts w:cstheme="minorHAnsi"/>
              </w:rPr>
              <w:t>transformacie</w:t>
            </w:r>
            <w:r w:rsidR="00EB21F9" w:rsidRPr="002555F5">
              <w:rPr>
                <w:rFonts w:cstheme="minorHAnsi"/>
              </w:rPr>
              <w:t xml:space="preserve">, potrafi wybrać </w:t>
            </w:r>
            <w:r w:rsidR="00EB1DBB" w:rsidRPr="002555F5">
              <w:rPr>
                <w:rFonts w:cstheme="minorHAnsi"/>
              </w:rPr>
              <w:t xml:space="preserve">RINEX – pliki i efemerydy precyzyjne z bazy IGS, </w:t>
            </w:r>
            <w:r w:rsidR="00EB21F9" w:rsidRPr="002555F5">
              <w:rPr>
                <w:rFonts w:cstheme="minorHAnsi"/>
              </w:rPr>
              <w:t xml:space="preserve">zna słabości </w:t>
            </w:r>
            <w:r w:rsidR="00EB1DBB" w:rsidRPr="002555F5">
              <w:rPr>
                <w:rFonts w:cstheme="minorHAnsi"/>
              </w:rPr>
              <w:t xml:space="preserve">i  przewagi metod pomiarów satelitarnych. </w:t>
            </w:r>
          </w:p>
        </w:tc>
      </w:tr>
    </w:tbl>
    <w:p w14:paraId="77C6DDF1" w14:textId="77777777" w:rsidR="00C31D9B" w:rsidRPr="002555F5" w:rsidRDefault="00C31D9B" w:rsidP="002555F5">
      <w:pPr>
        <w:spacing w:after="0" w:line="240" w:lineRule="auto"/>
        <w:jc w:val="both"/>
        <w:rPr>
          <w:rFonts w:cstheme="minorHAnsi"/>
          <w:b/>
          <w:lang w:eastAsia="en-US"/>
        </w:rPr>
      </w:pPr>
    </w:p>
    <w:p w14:paraId="233D4FD4" w14:textId="77777777" w:rsidR="00BC2433" w:rsidRPr="002555F5" w:rsidRDefault="00BC2433" w:rsidP="002555F5">
      <w:pPr>
        <w:spacing w:after="0" w:line="240" w:lineRule="auto"/>
        <w:rPr>
          <w:rFonts w:cstheme="minorHAnsi"/>
          <w:b/>
        </w:rPr>
      </w:pPr>
    </w:p>
    <w:p w14:paraId="022C3370" w14:textId="77777777" w:rsidR="00BC2433" w:rsidRPr="002555F5" w:rsidRDefault="00BC2433" w:rsidP="002555F5">
      <w:pPr>
        <w:spacing w:after="0" w:line="240" w:lineRule="auto"/>
        <w:jc w:val="both"/>
        <w:rPr>
          <w:rFonts w:cstheme="minorHAnsi"/>
          <w:b/>
        </w:rPr>
        <w:sectPr w:rsidR="00BC2433" w:rsidRPr="002555F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4BE04BC" w14:textId="218DC003" w:rsidR="00BC2433" w:rsidRPr="002555F5" w:rsidRDefault="00BC2433" w:rsidP="00BC2433">
      <w:pPr>
        <w:spacing w:after="720"/>
        <w:jc w:val="center"/>
        <w:rPr>
          <w:rFonts w:cstheme="minorHAnsi"/>
          <w:b/>
        </w:rPr>
      </w:pPr>
      <w:r w:rsidRPr="002555F5">
        <w:rPr>
          <w:rFonts w:cstheme="minorHAnsi"/>
          <w:b/>
        </w:rPr>
        <w:lastRenderedPageBreak/>
        <w:t>Tabela 3. Powiązanie celów i efektów  kształcenia przedmiotu SATELITARNE TECHNIKI POMIAROWE</w:t>
      </w:r>
      <w:r w:rsidR="001A23FF">
        <w:rPr>
          <w:rFonts w:cstheme="minorHAnsi"/>
          <w:b/>
        </w:rPr>
        <w:t xml:space="preserve"> </w:t>
      </w:r>
      <w:r w:rsidRPr="002555F5">
        <w:rPr>
          <w:rFonts w:cstheme="minorHAnsi"/>
          <w:b/>
        </w:rPr>
        <w:t>treści programowych, metod i form dotyczących z celami i efektami zdefiniowanymi dla kierunku GEODEZJA I KARTOGRAFIA.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2774"/>
        <w:gridCol w:w="2031"/>
        <w:gridCol w:w="2031"/>
        <w:gridCol w:w="2031"/>
      </w:tblGrid>
      <w:tr w:rsidR="001A23FF" w:rsidRPr="002555F5" w14:paraId="74860A70" w14:textId="77777777" w:rsidTr="001A23FF">
        <w:trPr>
          <w:trHeight w:hRule="exact" w:val="1229"/>
        </w:trPr>
        <w:tc>
          <w:tcPr>
            <w:tcW w:w="2518" w:type="dxa"/>
            <w:vAlign w:val="center"/>
          </w:tcPr>
          <w:p w14:paraId="38C89138" w14:textId="77777777" w:rsidR="001A23FF" w:rsidRPr="002555F5" w:rsidRDefault="001A23FF" w:rsidP="002555F5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Cele przedmiotu (C)</w:t>
            </w:r>
          </w:p>
        </w:tc>
        <w:tc>
          <w:tcPr>
            <w:tcW w:w="2835" w:type="dxa"/>
            <w:vAlign w:val="center"/>
          </w:tcPr>
          <w:p w14:paraId="6CAF27F9" w14:textId="77777777" w:rsidR="001A23FF" w:rsidRPr="002555F5" w:rsidRDefault="001A23FF" w:rsidP="002555F5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774" w:type="dxa"/>
            <w:vAlign w:val="center"/>
          </w:tcPr>
          <w:p w14:paraId="169D712C" w14:textId="77777777" w:rsidR="001A23FF" w:rsidRPr="002555F5" w:rsidRDefault="001A23FF" w:rsidP="002555F5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310B71CA" w14:textId="77777777" w:rsidR="001A23FF" w:rsidRPr="002555F5" w:rsidRDefault="001A23FF" w:rsidP="002555F5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1F190CD4" w14:textId="77777777" w:rsidR="001A23FF" w:rsidRPr="002555F5" w:rsidRDefault="001A23FF" w:rsidP="002555F5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1F0DEE92" w14:textId="77777777" w:rsidR="001A23FF" w:rsidRPr="002555F5" w:rsidRDefault="001A23FF" w:rsidP="002555F5">
            <w:pPr>
              <w:jc w:val="center"/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2555F5" w:rsidRPr="002555F5" w14:paraId="470BD8B3" w14:textId="77777777" w:rsidTr="002555F5">
        <w:trPr>
          <w:trHeight w:hRule="exact" w:val="410"/>
        </w:trPr>
        <w:tc>
          <w:tcPr>
            <w:tcW w:w="14220" w:type="dxa"/>
            <w:gridSpan w:val="6"/>
            <w:vAlign w:val="center"/>
          </w:tcPr>
          <w:p w14:paraId="554B5BC1" w14:textId="77777777" w:rsidR="002555F5" w:rsidRPr="002555F5" w:rsidRDefault="002555F5" w:rsidP="002555F5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Wiedza</w:t>
            </w:r>
          </w:p>
        </w:tc>
      </w:tr>
      <w:tr w:rsidR="001A23FF" w:rsidRPr="002555F5" w14:paraId="4686B92E" w14:textId="77777777" w:rsidTr="001A23FF">
        <w:trPr>
          <w:trHeight w:hRule="exact" w:val="855"/>
        </w:trPr>
        <w:tc>
          <w:tcPr>
            <w:tcW w:w="2518" w:type="dxa"/>
            <w:vAlign w:val="center"/>
          </w:tcPr>
          <w:p w14:paraId="2C851FD9" w14:textId="77777777" w:rsidR="001A23FF" w:rsidRPr="002555F5" w:rsidRDefault="001A23FF" w:rsidP="002555F5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CW1</w:t>
            </w:r>
          </w:p>
        </w:tc>
        <w:tc>
          <w:tcPr>
            <w:tcW w:w="2835" w:type="dxa"/>
            <w:vAlign w:val="center"/>
          </w:tcPr>
          <w:p w14:paraId="11CAAE82" w14:textId="77777777" w:rsidR="001A23FF" w:rsidRPr="002555F5" w:rsidRDefault="001A23FF" w:rsidP="002555F5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W1, W2, ćwiczenia</w:t>
            </w:r>
          </w:p>
        </w:tc>
        <w:tc>
          <w:tcPr>
            <w:tcW w:w="2774" w:type="dxa"/>
            <w:vAlign w:val="center"/>
          </w:tcPr>
          <w:p w14:paraId="2795665A" w14:textId="77777777" w:rsidR="001A23FF" w:rsidRPr="002555F5" w:rsidRDefault="001A23FF" w:rsidP="002555F5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29845C38" w14:textId="77777777" w:rsidR="001A23FF" w:rsidRPr="002555F5" w:rsidRDefault="001A23FF" w:rsidP="002555F5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55D29BCC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0BAFB795" w14:textId="77777777" w:rsidR="001A23FF" w:rsidRPr="002555F5" w:rsidRDefault="001A23FF" w:rsidP="002555F5">
            <w:pPr>
              <w:rPr>
                <w:rFonts w:eastAsia="Calibri" w:cstheme="minorHAnsi"/>
                <w:lang w:eastAsia="en-US"/>
              </w:rPr>
            </w:pPr>
            <w:r w:rsidRPr="002555F5">
              <w:rPr>
                <w:rFonts w:eastAsia="Times New Roman" w:cstheme="minorHAnsi"/>
                <w:lang w:eastAsia="en-US"/>
              </w:rPr>
              <w:t>K2PGiK_</w:t>
            </w:r>
            <w:r w:rsidRPr="002555F5">
              <w:rPr>
                <w:rFonts w:eastAsia="Calibri" w:cstheme="minorHAnsi"/>
                <w:lang w:eastAsia="en-US"/>
              </w:rPr>
              <w:t xml:space="preserve"> W03</w:t>
            </w:r>
          </w:p>
          <w:p w14:paraId="6F2273C4" w14:textId="77777777" w:rsidR="001A23FF" w:rsidRPr="002555F5" w:rsidRDefault="001A23FF" w:rsidP="002555F5">
            <w:pPr>
              <w:rPr>
                <w:rFonts w:cstheme="minorHAnsi"/>
                <w:b/>
              </w:rPr>
            </w:pPr>
            <w:r w:rsidRPr="002555F5">
              <w:rPr>
                <w:rFonts w:eastAsia="Times New Roman" w:cstheme="minorHAnsi"/>
                <w:lang w:eastAsia="en-US"/>
              </w:rPr>
              <w:t>K2PGiK_</w:t>
            </w:r>
            <w:r w:rsidRPr="002555F5">
              <w:rPr>
                <w:rFonts w:eastAsia="Calibri" w:cstheme="minorHAnsi"/>
                <w:lang w:eastAsia="en-US"/>
              </w:rPr>
              <w:t xml:space="preserve"> W07     </w:t>
            </w:r>
            <w:r w:rsidRPr="002555F5">
              <w:rPr>
                <w:rFonts w:eastAsia="Times New Roman" w:cstheme="minorHAnsi"/>
                <w:lang w:eastAsia="en-US"/>
              </w:rPr>
              <w:t>K2PGiK_</w:t>
            </w:r>
            <w:r w:rsidRPr="002555F5">
              <w:rPr>
                <w:rFonts w:eastAsia="Calibri" w:cstheme="minorHAnsi"/>
                <w:lang w:eastAsia="en-US"/>
              </w:rPr>
              <w:t xml:space="preserve"> W06     </w:t>
            </w:r>
          </w:p>
          <w:p w14:paraId="17C01F97" w14:textId="77777777" w:rsidR="001A23FF" w:rsidRPr="002555F5" w:rsidRDefault="001A23FF" w:rsidP="002555F5">
            <w:pPr>
              <w:rPr>
                <w:rFonts w:cstheme="minorHAnsi"/>
                <w:b/>
              </w:rPr>
            </w:pPr>
          </w:p>
          <w:p w14:paraId="4088A139" w14:textId="77777777" w:rsidR="001A23FF" w:rsidRPr="002555F5" w:rsidRDefault="001A23FF" w:rsidP="002555F5">
            <w:pPr>
              <w:rPr>
                <w:rFonts w:cstheme="minorHAnsi"/>
                <w:b/>
              </w:rPr>
            </w:pPr>
          </w:p>
          <w:p w14:paraId="549DD87B" w14:textId="77777777" w:rsidR="001A23FF" w:rsidRPr="002555F5" w:rsidRDefault="001A23FF" w:rsidP="002555F5">
            <w:pPr>
              <w:rPr>
                <w:rFonts w:cstheme="minorHAnsi"/>
                <w:b/>
              </w:rPr>
            </w:pPr>
          </w:p>
        </w:tc>
      </w:tr>
      <w:tr w:rsidR="001A23FF" w:rsidRPr="002555F5" w14:paraId="66579F83" w14:textId="77777777" w:rsidTr="001A23FF">
        <w:trPr>
          <w:trHeight w:hRule="exact" w:val="557"/>
        </w:trPr>
        <w:tc>
          <w:tcPr>
            <w:tcW w:w="2518" w:type="dxa"/>
            <w:vAlign w:val="center"/>
          </w:tcPr>
          <w:p w14:paraId="397AF307" w14:textId="77777777" w:rsidR="001A23FF" w:rsidRPr="002555F5" w:rsidRDefault="001A23FF" w:rsidP="002555F5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CW2</w:t>
            </w:r>
          </w:p>
        </w:tc>
        <w:tc>
          <w:tcPr>
            <w:tcW w:w="2835" w:type="dxa"/>
            <w:vAlign w:val="center"/>
          </w:tcPr>
          <w:p w14:paraId="3072FA59" w14:textId="77777777" w:rsidR="001A23FF" w:rsidRPr="002555F5" w:rsidRDefault="001A23FF" w:rsidP="002555F5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W1, W2, ćwiczenia</w:t>
            </w:r>
          </w:p>
          <w:p w14:paraId="45FAF3EF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</w:p>
        </w:tc>
        <w:tc>
          <w:tcPr>
            <w:tcW w:w="2774" w:type="dxa"/>
            <w:vAlign w:val="center"/>
          </w:tcPr>
          <w:p w14:paraId="476CFC3A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3B152632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35671FEF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EKW2</w:t>
            </w:r>
          </w:p>
        </w:tc>
        <w:tc>
          <w:tcPr>
            <w:tcW w:w="2031" w:type="dxa"/>
            <w:vAlign w:val="center"/>
          </w:tcPr>
          <w:p w14:paraId="5040F083" w14:textId="77777777" w:rsidR="001A23FF" w:rsidRPr="002555F5" w:rsidRDefault="001A23FF" w:rsidP="002555F5">
            <w:pPr>
              <w:rPr>
                <w:rFonts w:cstheme="minorHAnsi"/>
                <w:b/>
              </w:rPr>
            </w:pPr>
            <w:r w:rsidRPr="002555F5">
              <w:rPr>
                <w:rFonts w:eastAsia="Times New Roman" w:cstheme="minorHAnsi"/>
                <w:lang w:eastAsia="en-US"/>
              </w:rPr>
              <w:t>K2PGiK_</w:t>
            </w:r>
            <w:r w:rsidRPr="002555F5">
              <w:rPr>
                <w:rFonts w:eastAsia="Calibri" w:cstheme="minorHAnsi"/>
                <w:lang w:eastAsia="en-US"/>
              </w:rPr>
              <w:t xml:space="preserve"> W05     </w:t>
            </w:r>
            <w:r w:rsidRPr="002555F5">
              <w:rPr>
                <w:rFonts w:eastAsia="Times New Roman" w:cstheme="minorHAnsi"/>
                <w:lang w:eastAsia="en-US"/>
              </w:rPr>
              <w:t>K2PGiK_</w:t>
            </w:r>
            <w:r w:rsidRPr="002555F5">
              <w:rPr>
                <w:rFonts w:eastAsia="Calibri" w:cstheme="minorHAnsi"/>
                <w:lang w:eastAsia="en-US"/>
              </w:rPr>
              <w:t xml:space="preserve"> W06    </w:t>
            </w:r>
          </w:p>
        </w:tc>
      </w:tr>
      <w:tr w:rsidR="002555F5" w:rsidRPr="002555F5" w14:paraId="7990979F" w14:textId="77777777" w:rsidTr="002555F5">
        <w:trPr>
          <w:trHeight w:hRule="exact" w:val="454"/>
        </w:trPr>
        <w:tc>
          <w:tcPr>
            <w:tcW w:w="14220" w:type="dxa"/>
            <w:gridSpan w:val="6"/>
            <w:vAlign w:val="center"/>
          </w:tcPr>
          <w:p w14:paraId="4A8F6132" w14:textId="77777777" w:rsidR="002555F5" w:rsidRPr="002555F5" w:rsidRDefault="002555F5" w:rsidP="002555F5">
            <w:pPr>
              <w:rPr>
                <w:rFonts w:cstheme="minorHAnsi"/>
                <w:b/>
              </w:rPr>
            </w:pPr>
            <w:r w:rsidRPr="002555F5">
              <w:rPr>
                <w:rFonts w:cstheme="minorHAnsi"/>
                <w:b/>
              </w:rPr>
              <w:t>Umiejętności</w:t>
            </w:r>
          </w:p>
        </w:tc>
      </w:tr>
      <w:tr w:rsidR="001A23FF" w:rsidRPr="002555F5" w14:paraId="26BCC933" w14:textId="77777777" w:rsidTr="001A23FF">
        <w:trPr>
          <w:trHeight w:hRule="exact" w:val="1123"/>
        </w:trPr>
        <w:tc>
          <w:tcPr>
            <w:tcW w:w="2518" w:type="dxa"/>
            <w:vAlign w:val="center"/>
          </w:tcPr>
          <w:p w14:paraId="3B15B482" w14:textId="77777777" w:rsidR="001A23FF" w:rsidRPr="002555F5" w:rsidRDefault="001A23FF" w:rsidP="002555F5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CU1</w:t>
            </w:r>
          </w:p>
        </w:tc>
        <w:tc>
          <w:tcPr>
            <w:tcW w:w="2835" w:type="dxa"/>
            <w:vAlign w:val="center"/>
          </w:tcPr>
          <w:p w14:paraId="79ADC395" w14:textId="77777777" w:rsidR="001A23FF" w:rsidRPr="002555F5" w:rsidRDefault="001A23FF" w:rsidP="002555F5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W1, W2, ćwiczenia</w:t>
            </w:r>
          </w:p>
        </w:tc>
        <w:tc>
          <w:tcPr>
            <w:tcW w:w="2774" w:type="dxa"/>
            <w:vAlign w:val="center"/>
          </w:tcPr>
          <w:p w14:paraId="1A353753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069818F0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140161FE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EKU1</w:t>
            </w:r>
          </w:p>
          <w:p w14:paraId="14190699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EKU2</w:t>
            </w:r>
          </w:p>
        </w:tc>
        <w:tc>
          <w:tcPr>
            <w:tcW w:w="2031" w:type="dxa"/>
            <w:vAlign w:val="center"/>
          </w:tcPr>
          <w:p w14:paraId="1F1ECD56" w14:textId="77777777" w:rsidR="001A23FF" w:rsidRPr="002555F5" w:rsidRDefault="001A23FF" w:rsidP="002555F5">
            <w:pPr>
              <w:rPr>
                <w:rFonts w:cstheme="minorHAnsi"/>
                <w:b/>
              </w:rPr>
            </w:pPr>
            <w:r w:rsidRPr="002555F5">
              <w:rPr>
                <w:rFonts w:eastAsia="Times New Roman" w:cstheme="minorHAnsi"/>
                <w:lang w:eastAsia="en-US"/>
              </w:rPr>
              <w:t>K2PGiK_</w:t>
            </w:r>
            <w:r w:rsidRPr="002555F5">
              <w:rPr>
                <w:rFonts w:eastAsia="Calibri" w:cstheme="minorHAnsi"/>
                <w:lang w:eastAsia="en-US"/>
              </w:rPr>
              <w:t xml:space="preserve"> U09  </w:t>
            </w:r>
            <w:r w:rsidRPr="002555F5">
              <w:rPr>
                <w:rFonts w:eastAsia="Times New Roman" w:cstheme="minorHAnsi"/>
                <w:lang w:eastAsia="en-US"/>
              </w:rPr>
              <w:t>K2PGiK_</w:t>
            </w:r>
            <w:r w:rsidRPr="002555F5">
              <w:rPr>
                <w:rFonts w:eastAsia="Calibri" w:cstheme="minorHAnsi"/>
                <w:lang w:eastAsia="en-US"/>
              </w:rPr>
              <w:t xml:space="preserve"> U10  </w:t>
            </w:r>
          </w:p>
          <w:p w14:paraId="7BB82718" w14:textId="77777777" w:rsidR="001A23FF" w:rsidRDefault="001A23FF" w:rsidP="00981F66">
            <w:pPr>
              <w:rPr>
                <w:rFonts w:eastAsia="Calibri" w:cstheme="minorHAnsi"/>
                <w:lang w:eastAsia="en-US"/>
              </w:rPr>
            </w:pPr>
            <w:r w:rsidRPr="002555F5">
              <w:rPr>
                <w:rFonts w:eastAsia="Times New Roman" w:cstheme="minorHAnsi"/>
                <w:lang w:eastAsia="en-US"/>
              </w:rPr>
              <w:t>K2PGiK_</w:t>
            </w:r>
            <w:r w:rsidRPr="002555F5">
              <w:rPr>
                <w:rFonts w:eastAsia="Calibri" w:cstheme="minorHAnsi"/>
                <w:lang w:eastAsia="en-US"/>
              </w:rPr>
              <w:t xml:space="preserve"> U03  </w:t>
            </w:r>
            <w:r w:rsidRPr="002555F5">
              <w:rPr>
                <w:rFonts w:eastAsia="Times New Roman" w:cstheme="minorHAnsi"/>
                <w:lang w:eastAsia="en-US"/>
              </w:rPr>
              <w:t>K2PGiK_</w:t>
            </w:r>
            <w:r w:rsidRPr="002555F5">
              <w:rPr>
                <w:rFonts w:eastAsia="Calibri" w:cstheme="minorHAnsi"/>
                <w:lang w:eastAsia="en-US"/>
              </w:rPr>
              <w:t xml:space="preserve"> U</w:t>
            </w:r>
            <w:r>
              <w:rPr>
                <w:rFonts w:eastAsia="Calibri" w:cstheme="minorHAnsi"/>
                <w:lang w:eastAsia="en-US"/>
              </w:rPr>
              <w:t>18</w:t>
            </w:r>
            <w:r w:rsidRPr="002555F5">
              <w:rPr>
                <w:rFonts w:eastAsia="Calibri" w:cstheme="minorHAnsi"/>
                <w:lang w:eastAsia="en-US"/>
              </w:rPr>
              <w:t xml:space="preserve">  </w:t>
            </w:r>
          </w:p>
          <w:p w14:paraId="62C0AF2A" w14:textId="77777777" w:rsidR="001A23FF" w:rsidRDefault="001A23FF" w:rsidP="002555F5">
            <w:pPr>
              <w:rPr>
                <w:rFonts w:eastAsia="Calibri" w:cstheme="minorHAnsi"/>
                <w:lang w:eastAsia="en-US"/>
              </w:rPr>
            </w:pPr>
          </w:p>
          <w:p w14:paraId="150CCA62" w14:textId="77777777" w:rsidR="001A23FF" w:rsidRPr="002555F5" w:rsidRDefault="001A23FF" w:rsidP="002555F5">
            <w:pPr>
              <w:rPr>
                <w:rFonts w:cstheme="minorHAnsi"/>
                <w:b/>
              </w:rPr>
            </w:pPr>
          </w:p>
        </w:tc>
      </w:tr>
      <w:tr w:rsidR="002555F5" w:rsidRPr="002555F5" w14:paraId="3C97CD90" w14:textId="77777777" w:rsidTr="002555F5">
        <w:trPr>
          <w:trHeight w:hRule="exact" w:val="432"/>
        </w:trPr>
        <w:tc>
          <w:tcPr>
            <w:tcW w:w="14220" w:type="dxa"/>
            <w:gridSpan w:val="6"/>
            <w:vAlign w:val="center"/>
          </w:tcPr>
          <w:p w14:paraId="337F7AD3" w14:textId="77777777" w:rsidR="002555F5" w:rsidRPr="002555F5" w:rsidRDefault="002555F5" w:rsidP="002555F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Kompetencje </w:t>
            </w:r>
            <w:r w:rsidRPr="002555F5">
              <w:rPr>
                <w:rFonts w:cstheme="minorHAnsi"/>
                <w:b/>
              </w:rPr>
              <w:t>społeczne:</w:t>
            </w:r>
          </w:p>
        </w:tc>
      </w:tr>
      <w:tr w:rsidR="001A23FF" w:rsidRPr="002555F5" w14:paraId="67E2D791" w14:textId="77777777" w:rsidTr="001A23FF">
        <w:trPr>
          <w:trHeight w:hRule="exact" w:val="650"/>
        </w:trPr>
        <w:tc>
          <w:tcPr>
            <w:tcW w:w="2518" w:type="dxa"/>
            <w:vAlign w:val="center"/>
          </w:tcPr>
          <w:p w14:paraId="26B5F025" w14:textId="77777777" w:rsidR="001A23FF" w:rsidRPr="002555F5" w:rsidRDefault="001A23FF" w:rsidP="002555F5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CK1</w:t>
            </w:r>
          </w:p>
        </w:tc>
        <w:tc>
          <w:tcPr>
            <w:tcW w:w="2835" w:type="dxa"/>
            <w:vAlign w:val="center"/>
          </w:tcPr>
          <w:p w14:paraId="7069785F" w14:textId="77777777" w:rsidR="001A23FF" w:rsidRPr="002555F5" w:rsidRDefault="001A23FF" w:rsidP="002555F5">
            <w:pPr>
              <w:rPr>
                <w:rFonts w:cstheme="minorHAnsi"/>
              </w:rPr>
            </w:pPr>
            <w:r w:rsidRPr="002555F5">
              <w:rPr>
                <w:rFonts w:cstheme="minorHAnsi"/>
              </w:rPr>
              <w:t>W1, W2, W3, ćwiczenia</w:t>
            </w:r>
          </w:p>
          <w:p w14:paraId="193BCFB2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</w:p>
        </w:tc>
        <w:tc>
          <w:tcPr>
            <w:tcW w:w="2774" w:type="dxa"/>
            <w:vAlign w:val="center"/>
          </w:tcPr>
          <w:p w14:paraId="269BAAD2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3CF4F4E2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1C635D97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EKK1</w:t>
            </w:r>
          </w:p>
          <w:p w14:paraId="2B0A3B61" w14:textId="77777777" w:rsidR="001A23FF" w:rsidRPr="002555F5" w:rsidRDefault="001A23FF" w:rsidP="002555F5">
            <w:pPr>
              <w:jc w:val="center"/>
              <w:rPr>
                <w:rFonts w:cstheme="minorHAnsi"/>
              </w:rPr>
            </w:pPr>
            <w:r w:rsidRPr="002555F5">
              <w:rPr>
                <w:rFonts w:cstheme="minorHAnsi"/>
              </w:rPr>
              <w:t>EKK2</w:t>
            </w:r>
          </w:p>
        </w:tc>
        <w:tc>
          <w:tcPr>
            <w:tcW w:w="2031" w:type="dxa"/>
            <w:vAlign w:val="center"/>
          </w:tcPr>
          <w:p w14:paraId="4294C3B1" w14:textId="77777777" w:rsidR="001A23FF" w:rsidRPr="002555F5" w:rsidRDefault="001A23FF" w:rsidP="002555F5">
            <w:pPr>
              <w:rPr>
                <w:rFonts w:eastAsia="Calibri" w:cstheme="minorHAnsi"/>
                <w:lang w:eastAsia="en-US"/>
              </w:rPr>
            </w:pPr>
            <w:r w:rsidRPr="002555F5">
              <w:rPr>
                <w:rFonts w:eastAsia="Times New Roman" w:cstheme="minorHAnsi"/>
                <w:lang w:eastAsia="en-US"/>
              </w:rPr>
              <w:t>K2PGiK_</w:t>
            </w:r>
            <w:r w:rsidRPr="002555F5">
              <w:rPr>
                <w:rFonts w:eastAsia="Calibri" w:cstheme="minorHAnsi"/>
                <w:lang w:eastAsia="en-US"/>
              </w:rPr>
              <w:t xml:space="preserve"> K03</w:t>
            </w:r>
          </w:p>
          <w:p w14:paraId="602433C4" w14:textId="77777777" w:rsidR="001A23FF" w:rsidRPr="002555F5" w:rsidRDefault="001A23FF" w:rsidP="002555F5">
            <w:pPr>
              <w:rPr>
                <w:rFonts w:cstheme="minorHAnsi"/>
                <w:b/>
              </w:rPr>
            </w:pPr>
            <w:r w:rsidRPr="002555F5">
              <w:rPr>
                <w:rFonts w:eastAsia="Times New Roman" w:cstheme="minorHAnsi"/>
                <w:lang w:eastAsia="en-US"/>
              </w:rPr>
              <w:t>K2PGiK_</w:t>
            </w:r>
            <w:r w:rsidRPr="002555F5">
              <w:rPr>
                <w:rFonts w:eastAsia="Calibri" w:cstheme="minorHAnsi"/>
                <w:lang w:eastAsia="en-US"/>
              </w:rPr>
              <w:t xml:space="preserve"> K06</w:t>
            </w:r>
          </w:p>
        </w:tc>
      </w:tr>
    </w:tbl>
    <w:p w14:paraId="0474CF10" w14:textId="77777777" w:rsidR="00BC2433" w:rsidRPr="002555F5" w:rsidRDefault="00BC2433" w:rsidP="00B4029A">
      <w:pPr>
        <w:spacing w:after="0" w:line="240" w:lineRule="auto"/>
        <w:jc w:val="both"/>
        <w:rPr>
          <w:rFonts w:cstheme="minorHAnsi"/>
          <w:b/>
        </w:rPr>
      </w:pPr>
    </w:p>
    <w:p w14:paraId="1038562F" w14:textId="77777777" w:rsidR="00E463A2" w:rsidRPr="002555F5" w:rsidRDefault="00E463A2">
      <w:pPr>
        <w:rPr>
          <w:rFonts w:cstheme="minorHAnsi"/>
        </w:rPr>
      </w:pPr>
    </w:p>
    <w:sectPr w:rsidR="00E463A2" w:rsidRPr="002555F5" w:rsidSect="00BC243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8056D"/>
    <w:multiLevelType w:val="hybridMultilevel"/>
    <w:tmpl w:val="8C841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30269"/>
    <w:multiLevelType w:val="hybridMultilevel"/>
    <w:tmpl w:val="2C1224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D0CCF"/>
    <w:multiLevelType w:val="multilevel"/>
    <w:tmpl w:val="9AE835A6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  <w:b/>
        <w:i w:val="0"/>
      </w:rPr>
    </w:lvl>
    <w:lvl w:ilvl="1">
      <w:start w:val="5"/>
      <w:numFmt w:val="decimal"/>
      <w:lvlText w:val="%2."/>
      <w:lvlJc w:val="left"/>
      <w:pPr>
        <w:tabs>
          <w:tab w:val="num" w:pos="2127"/>
        </w:tabs>
        <w:ind w:left="356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7"/>
        </w:tabs>
        <w:ind w:left="42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7"/>
        </w:tabs>
        <w:ind w:left="500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7"/>
        </w:tabs>
        <w:ind w:left="572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27"/>
        </w:tabs>
        <w:ind w:left="644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7"/>
        </w:tabs>
        <w:ind w:left="716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127"/>
        </w:tabs>
        <w:ind w:left="7887" w:hanging="36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2127"/>
        </w:tabs>
        <w:ind w:left="2127" w:firstLine="0"/>
      </w:pPr>
      <w:rPr>
        <w:rFonts w:hint="default"/>
      </w:rPr>
    </w:lvl>
  </w:abstractNum>
  <w:abstractNum w:abstractNumId="6" w15:restartNumberingAfterBreak="0">
    <w:nsid w:val="79A03634"/>
    <w:multiLevelType w:val="hybridMultilevel"/>
    <w:tmpl w:val="F9A607EC"/>
    <w:lvl w:ilvl="0" w:tplc="2F4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460C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CA7A2D"/>
    <w:multiLevelType w:val="hybridMultilevel"/>
    <w:tmpl w:val="EAE0350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1131052713">
    <w:abstractNumId w:val="4"/>
  </w:num>
  <w:num w:numId="2" w16cid:durableId="619724245">
    <w:abstractNumId w:val="3"/>
  </w:num>
  <w:num w:numId="3" w16cid:durableId="551844870">
    <w:abstractNumId w:val="0"/>
  </w:num>
  <w:num w:numId="4" w16cid:durableId="663894425">
    <w:abstractNumId w:val="7"/>
  </w:num>
  <w:num w:numId="5" w16cid:durableId="638727892">
    <w:abstractNumId w:val="1"/>
  </w:num>
  <w:num w:numId="6" w16cid:durableId="1722092651">
    <w:abstractNumId w:val="5"/>
  </w:num>
  <w:num w:numId="7" w16cid:durableId="997464366">
    <w:abstractNumId w:val="2"/>
  </w:num>
  <w:num w:numId="8" w16cid:durableId="150458430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2433"/>
    <w:rsid w:val="000119B0"/>
    <w:rsid w:val="0004644B"/>
    <w:rsid w:val="000836F8"/>
    <w:rsid w:val="00156C47"/>
    <w:rsid w:val="001A23FF"/>
    <w:rsid w:val="00246031"/>
    <w:rsid w:val="002555F5"/>
    <w:rsid w:val="0026786D"/>
    <w:rsid w:val="00414283"/>
    <w:rsid w:val="00464D36"/>
    <w:rsid w:val="005A3289"/>
    <w:rsid w:val="005A51AF"/>
    <w:rsid w:val="005B773D"/>
    <w:rsid w:val="006024BB"/>
    <w:rsid w:val="006C6FC0"/>
    <w:rsid w:val="00701869"/>
    <w:rsid w:val="007A433A"/>
    <w:rsid w:val="0082405C"/>
    <w:rsid w:val="008A218C"/>
    <w:rsid w:val="008F07AA"/>
    <w:rsid w:val="00981F66"/>
    <w:rsid w:val="00AD318E"/>
    <w:rsid w:val="00AF24E1"/>
    <w:rsid w:val="00B2240B"/>
    <w:rsid w:val="00B4029A"/>
    <w:rsid w:val="00B9651E"/>
    <w:rsid w:val="00BA2BF5"/>
    <w:rsid w:val="00BC2433"/>
    <w:rsid w:val="00C31D9B"/>
    <w:rsid w:val="00C8243E"/>
    <w:rsid w:val="00D9063D"/>
    <w:rsid w:val="00DC77FF"/>
    <w:rsid w:val="00E40565"/>
    <w:rsid w:val="00E45F32"/>
    <w:rsid w:val="00E463A2"/>
    <w:rsid w:val="00E66567"/>
    <w:rsid w:val="00EB1DBB"/>
    <w:rsid w:val="00EB21F9"/>
    <w:rsid w:val="00F507BA"/>
    <w:rsid w:val="00FD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E6F53"/>
  <w15:docId w15:val="{B4C2AAC6-E4DB-4241-9006-F25A1C32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C2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243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BC243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C2433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4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8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1423</Words>
  <Characters>8538</Characters>
  <Application>Microsoft Office Word</Application>
  <DocSecurity>0</DocSecurity>
  <Lines>71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Śledziński</dc:creator>
  <cp:lastModifiedBy>Agnieszka Rusek</cp:lastModifiedBy>
  <cp:revision>22</cp:revision>
  <cp:lastPrinted>2013-10-07T11:51:00Z</cp:lastPrinted>
  <dcterms:created xsi:type="dcterms:W3CDTF">2017-02-15T10:17:00Z</dcterms:created>
  <dcterms:modified xsi:type="dcterms:W3CDTF">2025-09-12T11:13:00Z</dcterms:modified>
</cp:coreProperties>
</file>